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10E86" w14:textId="55016001" w:rsidR="00FD40F7" w:rsidRDefault="00FD40F7" w:rsidP="00FD40F7">
      <w:pPr>
        <w:pStyle w:val="Heading1"/>
        <w:rPr>
          <w:lang w:val="en-US"/>
        </w:rPr>
      </w:pPr>
      <w:r w:rsidRPr="00FD40F7">
        <w:rPr>
          <w:lang w:val="en-US"/>
        </w:rPr>
        <w:fldChar w:fldCharType="begin"/>
      </w:r>
      <w:r w:rsidRPr="00FD40F7">
        <w:rPr>
          <w:lang w:val="en-US"/>
        </w:rPr>
        <w:instrText xml:space="preserve"> HYPERLINK "https://etext.pearson.com/eps/pearson-reader/api/item/6cb111ba-93e1-4df0-a414-4a0d8c8fdd8a/1/file/Johns/OPS/s9ml/chapter09/filep7000499578000000000000000002cf8.xhtml" \l "P700049957800000000000000000910E" \t "_blank" </w:instrText>
      </w:r>
      <w:r w:rsidRPr="00FD40F7">
        <w:rPr>
          <w:lang w:val="en-US"/>
        </w:rPr>
        <w:fldChar w:fldCharType="separate"/>
      </w:r>
      <w:r w:rsidRPr="00FD40F7">
        <w:rPr>
          <w:rStyle w:val="Hyperlink"/>
          <w:lang w:val="en-US"/>
        </w:rPr>
        <w:t>9.1 Define </w:t>
      </w:r>
      <w:proofErr w:type="gramStart"/>
      <w:r w:rsidRPr="00FD40F7">
        <w:rPr>
          <w:rStyle w:val="Hyperlink"/>
          <w:i/>
          <w:iCs/>
          <w:lang w:val="en-US"/>
        </w:rPr>
        <w:t>leadership</w:t>
      </w:r>
      <w:r w:rsidRPr="00FD40F7">
        <w:rPr>
          <w:rStyle w:val="Hyperlink"/>
          <w:lang w:val="en-US"/>
        </w:rPr>
        <w:t>, and</w:t>
      </w:r>
      <w:proofErr w:type="gramEnd"/>
      <w:r w:rsidRPr="00FD40F7">
        <w:rPr>
          <w:rStyle w:val="Hyperlink"/>
          <w:lang w:val="en-US"/>
        </w:rPr>
        <w:t xml:space="preserve"> discuss the role of </w:t>
      </w:r>
      <w:r w:rsidRPr="00FD40F7">
        <w:rPr>
          <w:rStyle w:val="Hyperlink"/>
          <w:i/>
          <w:iCs/>
          <w:lang w:val="en-US"/>
        </w:rPr>
        <w:t>strategic</w:t>
      </w:r>
      <w:r w:rsidRPr="00FD40F7">
        <w:rPr>
          <w:rStyle w:val="Hyperlink"/>
          <w:lang w:val="en-US"/>
        </w:rPr>
        <w:t> and formal leadership in organizations.</w:t>
      </w:r>
      <w:r w:rsidRPr="00FD40F7">
        <w:rPr>
          <w:lang w:val="en-US"/>
        </w:rPr>
        <w:fldChar w:fldCharType="end"/>
      </w:r>
    </w:p>
    <w:p w14:paraId="30CCD9D6" w14:textId="1CB45BAB" w:rsidR="00FD40F7" w:rsidRDefault="00005DFD" w:rsidP="00FD40F7">
      <w:pPr>
        <w:rPr>
          <w:lang w:val="en-US"/>
        </w:rPr>
      </w:pPr>
      <w:hyperlink r:id="rId6" w:anchor="ch09gloss_001" w:tgtFrame="_blank" w:history="1">
        <w:r w:rsidR="00FD40F7" w:rsidRPr="00FD40F7">
          <w:rPr>
            <w:rStyle w:val="Hyperlink"/>
            <w:b/>
            <w:bCs/>
            <w:lang w:val="en-US"/>
          </w:rPr>
          <w:t>Leadership</w:t>
        </w:r>
      </w:hyperlink>
      <w:r w:rsidR="00FD40F7" w:rsidRPr="00FD40F7">
        <w:rPr>
          <w:lang w:val="en-US"/>
        </w:rPr>
        <w:t xml:space="preserve"> occurs when </w:t>
      </w:r>
      <w:proofErr w:type="gramStart"/>
      <w:r w:rsidR="00FD40F7" w:rsidRPr="00FD40F7">
        <w:rPr>
          <w:lang w:val="en-US"/>
        </w:rPr>
        <w:t>particular individuals</w:t>
      </w:r>
      <w:proofErr w:type="gramEnd"/>
      <w:r w:rsidR="00FD40F7" w:rsidRPr="00FD40F7">
        <w:rPr>
          <w:lang w:val="en-US"/>
        </w:rPr>
        <w:t xml:space="preserve"> exert influence on the goal achievement of others in an organizational context.</w:t>
      </w:r>
      <w:r w:rsidR="00FD40F7">
        <w:rPr>
          <w:lang w:val="en-US"/>
        </w:rPr>
        <w:t xml:space="preserve"> </w:t>
      </w:r>
      <w:r w:rsidR="00FD40F7" w:rsidRPr="00FD40F7">
        <w:rPr>
          <w:lang w:val="en-US"/>
        </w:rPr>
        <w:t>Effective leadership exerts influence in a way that achieves organizational goals by enhancing the productivity, innovation, satisfaction, and commitment of the workforce. Leadership is about motivating people and gaining their commitment. Effective leaders can change the way people think, feel, and behave, and they can have a positive effect on individuals, groups, units, and even entire organizations.</w:t>
      </w:r>
    </w:p>
    <w:p w14:paraId="4E2D679E" w14:textId="041B7227" w:rsidR="00FD40F7" w:rsidRPr="00FD40F7" w:rsidRDefault="00005DFD" w:rsidP="00FD40F7">
      <w:pPr>
        <w:rPr>
          <w:lang w:val="en-US"/>
        </w:rPr>
      </w:pPr>
      <w:hyperlink r:id="rId7" w:anchor="ch09gloss_002" w:tgtFrame="_blank" w:history="1">
        <w:r w:rsidR="00420226" w:rsidRPr="00420226">
          <w:rPr>
            <w:rStyle w:val="Hyperlink"/>
            <w:b/>
            <w:bCs/>
            <w:lang w:val="en-US"/>
          </w:rPr>
          <w:t>Strategic leadership</w:t>
        </w:r>
      </w:hyperlink>
      <w:r w:rsidR="00420226" w:rsidRPr="00420226">
        <w:rPr>
          <w:lang w:val="en-US"/>
        </w:rPr>
        <w:t> refers to a leader’s “ability to anticipate, envision, maintain flexibility, think strategically, and work with others to initiate changes that will create a viable future for the organization.” Strategic leaders can provide an organization with a sustainable competitive advantage by helping their organizations compete in turbulent and unpredictable environments and by exploiting growth opportunities. Strategic leaders are open and honest in their interactions with the organization’s stakeholders, and they focus on the future.</w:t>
      </w:r>
      <w:hyperlink r:id="rId8" w:anchor="P7000499578000000000000000004FE1" w:tgtFrame="_blank" w:history="1">
        <w:r w:rsidR="00420226" w:rsidRPr="00D75186">
          <w:rPr>
            <w:rStyle w:val="Hyperlink"/>
            <w:vertAlign w:val="superscript"/>
            <w:lang w:val="en-US"/>
          </w:rPr>
          <w:t>4</w:t>
        </w:r>
      </w:hyperlink>
    </w:p>
    <w:p w14:paraId="66A703C4" w14:textId="7D155FA8" w:rsidR="00FD40F7" w:rsidRDefault="00005DFD" w:rsidP="00FD40F7">
      <w:pPr>
        <w:pStyle w:val="Heading1"/>
        <w:rPr>
          <w:lang w:val="en-US"/>
        </w:rPr>
      </w:pPr>
      <w:hyperlink r:id="rId9" w:anchor="P7000499578000000000000000009126" w:tgtFrame="_blank" w:history="1">
        <w:r w:rsidR="00FD40F7" w:rsidRPr="00FD40F7">
          <w:rPr>
            <w:rStyle w:val="Hyperlink"/>
            <w:lang w:val="en-US"/>
          </w:rPr>
          <w:t>9.2 Explain and critically evaluate the </w:t>
        </w:r>
        <w:r w:rsidR="00FD40F7" w:rsidRPr="00FD40F7">
          <w:rPr>
            <w:rStyle w:val="Hyperlink"/>
            <w:i/>
            <w:iCs/>
            <w:lang w:val="en-US"/>
          </w:rPr>
          <w:t>trait theory of leadership</w:t>
        </w:r>
        <w:r w:rsidR="00FD40F7" w:rsidRPr="00FD40F7">
          <w:rPr>
            <w:rStyle w:val="Hyperlink"/>
            <w:lang w:val="en-US"/>
          </w:rPr>
          <w:t>.</w:t>
        </w:r>
      </w:hyperlink>
    </w:p>
    <w:p w14:paraId="4D2D1108" w14:textId="77777777" w:rsidR="00420226" w:rsidRPr="00420226" w:rsidRDefault="00420226" w:rsidP="00420226">
      <w:pPr>
        <w:rPr>
          <w:b/>
          <w:bCs/>
          <w:lang w:val="en-US"/>
        </w:rPr>
      </w:pPr>
      <w:r w:rsidRPr="00420226">
        <w:rPr>
          <w:b/>
          <w:bCs/>
          <w:lang w:val="en-US"/>
        </w:rPr>
        <w:t>Trait theory of leadership</w:t>
      </w:r>
    </w:p>
    <w:p w14:paraId="54F32CDB" w14:textId="77777777" w:rsidR="00420226" w:rsidRPr="00420226" w:rsidRDefault="00420226" w:rsidP="00420226">
      <w:pPr>
        <w:rPr>
          <w:lang w:val="en-US"/>
        </w:rPr>
      </w:pPr>
      <w:r w:rsidRPr="00420226">
        <w:rPr>
          <w:lang w:val="en-US"/>
        </w:rPr>
        <w:t>Leadership depends on the personal qualities or traits of the leader.</w:t>
      </w:r>
    </w:p>
    <w:p w14:paraId="3803B661" w14:textId="130FB245" w:rsidR="00420226" w:rsidRDefault="00420226" w:rsidP="00420226">
      <w:pPr>
        <w:rPr>
          <w:lang w:val="en-US"/>
        </w:rPr>
      </w:pPr>
      <w:r w:rsidRPr="00420226">
        <w:rPr>
          <w:lang w:val="en-US"/>
        </w:rPr>
        <w:t>The implicit assumption here is that those who become leaders and do a good job of it possess a special set of traits that distinguish them from the masses of followers.</w:t>
      </w:r>
    </w:p>
    <w:p w14:paraId="339E2C08" w14:textId="77777777" w:rsidR="00DC3D1F" w:rsidRPr="00DC3D1F" w:rsidRDefault="00DC3D1F" w:rsidP="00DC3D1F">
      <w:pPr>
        <w:rPr>
          <w:b/>
          <w:bCs/>
          <w:lang w:val="en-US"/>
        </w:rPr>
      </w:pPr>
      <w:r w:rsidRPr="00DC3D1F">
        <w:rPr>
          <w:b/>
          <w:bCs/>
          <w:lang w:val="en-US"/>
        </w:rPr>
        <w:t>Traits</w:t>
      </w:r>
    </w:p>
    <w:p w14:paraId="560C0992" w14:textId="77777777" w:rsidR="00DC3D1F" w:rsidRPr="00DC3D1F" w:rsidRDefault="00DC3D1F" w:rsidP="00DC3D1F">
      <w:pPr>
        <w:rPr>
          <w:lang w:val="en-US"/>
        </w:rPr>
      </w:pPr>
      <w:r w:rsidRPr="00DC3D1F">
        <w:rPr>
          <w:lang w:val="en-US"/>
        </w:rPr>
        <w:t>Individual characteristics such as physical attributes, intellectual ability, and personality.</w:t>
      </w:r>
    </w:p>
    <w:p w14:paraId="5C36CD58" w14:textId="024AA5BF" w:rsidR="00420226" w:rsidRDefault="00DC3D1F" w:rsidP="00420226">
      <w:pPr>
        <w:rPr>
          <w:lang w:val="en-US"/>
        </w:rPr>
      </w:pPr>
      <w:r w:rsidRPr="00DC3D1F">
        <w:rPr>
          <w:lang w:val="en-US"/>
        </w:rPr>
        <w:t>, leaders (or more successful leaders) tend to be higher than average on these dimensions, although the connections are not very strong. Notice that the list portrays a high-energy person who really wants to have an impact on others but at the same time is smart and stable enough not to abuse his or her power.</w:t>
      </w:r>
    </w:p>
    <w:p w14:paraId="44527C9D" w14:textId="77777777" w:rsidR="00DC3D1F" w:rsidRPr="00DC3D1F" w:rsidRDefault="00DC3D1F" w:rsidP="00DC3D1F">
      <w:pPr>
        <w:rPr>
          <w:b/>
          <w:bCs/>
          <w:lang w:val="en-US"/>
        </w:rPr>
      </w:pPr>
      <w:r w:rsidRPr="00DC3D1F">
        <w:rPr>
          <w:lang w:val="en-US"/>
        </w:rPr>
        <w:t>Exhibit9.1</w:t>
      </w:r>
      <w:r w:rsidRPr="00DC3D1F">
        <w:rPr>
          <w:b/>
          <w:bCs/>
          <w:lang w:val="en-US"/>
        </w:rPr>
        <w:t> Traits associated with leadership effectiveness.</w:t>
      </w:r>
    </w:p>
    <w:p w14:paraId="2B837904" w14:textId="77777777" w:rsidR="00DC3D1F" w:rsidRPr="00DC3D1F" w:rsidRDefault="00DC3D1F" w:rsidP="00DC3D1F">
      <w:pPr>
        <w:numPr>
          <w:ilvl w:val="0"/>
          <w:numId w:val="2"/>
        </w:numPr>
        <w:rPr>
          <w:lang w:val="en-US"/>
        </w:rPr>
      </w:pPr>
      <w:r w:rsidRPr="00DC3D1F">
        <w:rPr>
          <w:lang w:val="en-US"/>
        </w:rPr>
        <w:t>Intelligence</w:t>
      </w:r>
    </w:p>
    <w:p w14:paraId="6DC64A18" w14:textId="77777777" w:rsidR="00DC3D1F" w:rsidRPr="00DC3D1F" w:rsidRDefault="00DC3D1F" w:rsidP="00DC3D1F">
      <w:pPr>
        <w:numPr>
          <w:ilvl w:val="0"/>
          <w:numId w:val="2"/>
        </w:numPr>
        <w:rPr>
          <w:lang w:val="en-US"/>
        </w:rPr>
      </w:pPr>
      <w:r w:rsidRPr="00DC3D1F">
        <w:rPr>
          <w:lang w:val="en-US"/>
        </w:rPr>
        <w:t>Energy and drive</w:t>
      </w:r>
    </w:p>
    <w:p w14:paraId="6B156B09" w14:textId="77777777" w:rsidR="00DC3D1F" w:rsidRPr="00DC3D1F" w:rsidRDefault="00DC3D1F" w:rsidP="00DC3D1F">
      <w:pPr>
        <w:numPr>
          <w:ilvl w:val="0"/>
          <w:numId w:val="2"/>
        </w:numPr>
        <w:rPr>
          <w:lang w:val="en-US"/>
        </w:rPr>
      </w:pPr>
      <w:r w:rsidRPr="00DC3D1F">
        <w:rPr>
          <w:lang w:val="en-US"/>
        </w:rPr>
        <w:t>Self-confidence</w:t>
      </w:r>
    </w:p>
    <w:p w14:paraId="2FB81CE6" w14:textId="77777777" w:rsidR="00DC3D1F" w:rsidRPr="00DC3D1F" w:rsidRDefault="00DC3D1F" w:rsidP="00DC3D1F">
      <w:pPr>
        <w:numPr>
          <w:ilvl w:val="0"/>
          <w:numId w:val="2"/>
        </w:numPr>
        <w:rPr>
          <w:lang w:val="en-US"/>
        </w:rPr>
      </w:pPr>
      <w:r w:rsidRPr="00DC3D1F">
        <w:rPr>
          <w:lang w:val="en-US"/>
        </w:rPr>
        <w:t>Dominance</w:t>
      </w:r>
    </w:p>
    <w:p w14:paraId="45397B4C" w14:textId="77777777" w:rsidR="00DC3D1F" w:rsidRPr="00DC3D1F" w:rsidRDefault="00DC3D1F" w:rsidP="00DC3D1F">
      <w:pPr>
        <w:numPr>
          <w:ilvl w:val="0"/>
          <w:numId w:val="2"/>
        </w:numPr>
        <w:rPr>
          <w:lang w:val="en-US"/>
        </w:rPr>
      </w:pPr>
      <w:r w:rsidRPr="00DC3D1F">
        <w:rPr>
          <w:lang w:val="en-US"/>
        </w:rPr>
        <w:t>Motivation to lead</w:t>
      </w:r>
    </w:p>
    <w:p w14:paraId="493BE0FC" w14:textId="77777777" w:rsidR="00DC3D1F" w:rsidRPr="00DC3D1F" w:rsidRDefault="00DC3D1F" w:rsidP="00DC3D1F">
      <w:pPr>
        <w:numPr>
          <w:ilvl w:val="0"/>
          <w:numId w:val="2"/>
        </w:numPr>
        <w:rPr>
          <w:lang w:val="en-US"/>
        </w:rPr>
      </w:pPr>
      <w:r w:rsidRPr="00DC3D1F">
        <w:rPr>
          <w:lang w:val="en-US"/>
        </w:rPr>
        <w:t>Emotional stability</w:t>
      </w:r>
    </w:p>
    <w:p w14:paraId="1932FD3D" w14:textId="77777777" w:rsidR="00DC3D1F" w:rsidRPr="00DC3D1F" w:rsidRDefault="00DC3D1F" w:rsidP="00DC3D1F">
      <w:pPr>
        <w:numPr>
          <w:ilvl w:val="0"/>
          <w:numId w:val="2"/>
        </w:numPr>
        <w:rPr>
          <w:lang w:val="en-US"/>
        </w:rPr>
      </w:pPr>
      <w:r w:rsidRPr="00DC3D1F">
        <w:rPr>
          <w:lang w:val="en-US"/>
        </w:rPr>
        <w:t>Honesty and integrity</w:t>
      </w:r>
    </w:p>
    <w:p w14:paraId="5429D0E5" w14:textId="77777777" w:rsidR="00DC3D1F" w:rsidRPr="00DC3D1F" w:rsidRDefault="00DC3D1F" w:rsidP="00DC3D1F">
      <w:pPr>
        <w:numPr>
          <w:ilvl w:val="0"/>
          <w:numId w:val="2"/>
        </w:numPr>
        <w:rPr>
          <w:lang w:val="en-US"/>
        </w:rPr>
      </w:pPr>
      <w:r w:rsidRPr="00DC3D1F">
        <w:rPr>
          <w:lang w:val="en-US"/>
        </w:rPr>
        <w:t>Need for achievement</w:t>
      </w:r>
    </w:p>
    <w:p w14:paraId="633FC2D2" w14:textId="77777777" w:rsidR="00DC3D1F" w:rsidRPr="00DC3D1F" w:rsidRDefault="00DC3D1F" w:rsidP="00DC3D1F">
      <w:pPr>
        <w:numPr>
          <w:ilvl w:val="0"/>
          <w:numId w:val="2"/>
        </w:numPr>
        <w:rPr>
          <w:lang w:val="en-US"/>
        </w:rPr>
      </w:pPr>
      <w:r w:rsidRPr="00DC3D1F">
        <w:rPr>
          <w:lang w:val="en-US"/>
        </w:rPr>
        <w:t>Sociability</w:t>
      </w:r>
    </w:p>
    <w:p w14:paraId="4A175D23" w14:textId="64377E78" w:rsidR="00DC3D1F" w:rsidRDefault="00DC3D1F" w:rsidP="00420226">
      <w:pPr>
        <w:rPr>
          <w:lang w:val="en-US"/>
        </w:rPr>
      </w:pPr>
      <w:r w:rsidRPr="00DC3D1F">
        <w:rPr>
          <w:lang w:val="en-US"/>
        </w:rPr>
        <w:t>all five of the Big Five dimensions of personality have been found to be related to leadership emergence and success, with extraversion and conscientiousness being the most consistent predictors of leadership effectiveness.</w:t>
      </w:r>
    </w:p>
    <w:p w14:paraId="3FFB9BA8" w14:textId="50372427" w:rsidR="00DC3D1F" w:rsidRDefault="00DC3D1F" w:rsidP="00420226">
      <w:pPr>
        <w:rPr>
          <w:lang w:val="en-US"/>
        </w:rPr>
      </w:pPr>
      <w:r w:rsidRPr="00DC3D1F">
        <w:rPr>
          <w:lang w:val="en-US"/>
        </w:rPr>
        <w:t>CEO and top management team conscientiousness were directly related to organizational performance</w:t>
      </w:r>
    </w:p>
    <w:p w14:paraId="6E72BAC5" w14:textId="641741C8" w:rsidR="00DC3D1F" w:rsidRDefault="00DC3D1F" w:rsidP="00420226">
      <w:pPr>
        <w:rPr>
          <w:lang w:val="en-US"/>
        </w:rPr>
      </w:pPr>
      <w:r w:rsidRPr="00DC3D1F">
        <w:rPr>
          <w:lang w:val="en-US"/>
        </w:rPr>
        <w:t>although there is a significant relationship between intelligence and leadership effectiveness, it is considerably lower than previously thought</w:t>
      </w:r>
    </w:p>
    <w:p w14:paraId="6B438885" w14:textId="2DA3BA29" w:rsidR="00DC3D1F" w:rsidRDefault="00DC3D1F" w:rsidP="00420226">
      <w:pPr>
        <w:rPr>
          <w:lang w:val="en-US"/>
        </w:rPr>
      </w:pPr>
      <w:r w:rsidRPr="00DC3D1F">
        <w:rPr>
          <w:lang w:val="en-US"/>
        </w:rPr>
        <w:t>It is also worth noting that the relationship between traits and leadership effectiveness is stronger for affective and relational measures of effectiveness (e.g., satisfaction with the leader) than for performance-related measures.</w:t>
      </w:r>
    </w:p>
    <w:p w14:paraId="19A85623" w14:textId="77777777" w:rsidR="00DC3D1F" w:rsidRPr="00DC3D1F" w:rsidRDefault="00DC3D1F" w:rsidP="00DC3D1F">
      <w:pPr>
        <w:pStyle w:val="Heading2"/>
        <w:rPr>
          <w:lang w:val="en-US"/>
        </w:rPr>
      </w:pPr>
      <w:r w:rsidRPr="00DC3D1F">
        <w:rPr>
          <w:lang w:val="en-US"/>
        </w:rPr>
        <w:t>Limitations of the Trait Approach</w:t>
      </w:r>
    </w:p>
    <w:p w14:paraId="7D29868A" w14:textId="64185F01" w:rsidR="00DC3D1F" w:rsidRDefault="00DC3D1F" w:rsidP="00420226">
      <w:pPr>
        <w:rPr>
          <w:lang w:val="en-US"/>
        </w:rPr>
      </w:pPr>
      <w:r w:rsidRPr="00DC3D1F">
        <w:rPr>
          <w:lang w:val="en-US"/>
        </w:rPr>
        <w:t>In many cases, it is difficult to determine whether traits make the leader or whether the opportunity for leadership produces the traits.</w:t>
      </w:r>
    </w:p>
    <w:p w14:paraId="3631882C" w14:textId="77777777" w:rsidR="00DC3D1F" w:rsidRPr="00DC3D1F" w:rsidRDefault="00DC3D1F" w:rsidP="00DC3D1F">
      <w:pPr>
        <w:pStyle w:val="Heading3"/>
        <w:rPr>
          <w:lang w:val="en-US"/>
        </w:rPr>
      </w:pPr>
      <w:r w:rsidRPr="00DC3D1F">
        <w:rPr>
          <w:lang w:val="en-US"/>
        </w:rPr>
        <w:t>Leadership categorization theory</w:t>
      </w:r>
    </w:p>
    <w:p w14:paraId="23498DF0" w14:textId="6007E8E4" w:rsidR="00DC3D1F" w:rsidRDefault="00DC3D1F" w:rsidP="00DC3D1F">
      <w:pPr>
        <w:rPr>
          <w:lang w:val="en-US"/>
        </w:rPr>
      </w:pPr>
      <w:r w:rsidRPr="00DC3D1F">
        <w:rPr>
          <w:lang w:val="en-US"/>
        </w:rPr>
        <w:t>People are more likely to view somebody as a leader and to evaluate them as a more effective leader when they possess prototypical characteristics of leadership</w:t>
      </w:r>
    </w:p>
    <w:p w14:paraId="160196FC" w14:textId="32A66EB5" w:rsidR="00DC3D1F" w:rsidRPr="00D75186" w:rsidRDefault="00DC3D1F" w:rsidP="00DC3D1F">
      <w:pPr>
        <w:rPr>
          <w:b/>
          <w:bCs/>
          <w:lang w:val="en-US"/>
        </w:rPr>
      </w:pPr>
      <w:r w:rsidRPr="00D75186">
        <w:rPr>
          <w:b/>
          <w:bCs/>
          <w:lang w:val="en-US"/>
        </w:rPr>
        <w:t>Narcissism and Leadership</w:t>
      </w:r>
    </w:p>
    <w:p w14:paraId="35F1E614" w14:textId="76CA2EE1" w:rsidR="00DC3D1F" w:rsidRDefault="00493A24" w:rsidP="00DC3D1F">
      <w:pPr>
        <w:rPr>
          <w:lang w:val="en-US"/>
        </w:rPr>
      </w:pPr>
      <w:r w:rsidRPr="00493A24">
        <w:rPr>
          <w:lang w:val="en-US"/>
        </w:rPr>
        <w:t>Furthermore, when narcissism and extraversion were both used to predict leadership emergence, narcissism was no longer a significant predictor</w:t>
      </w:r>
    </w:p>
    <w:p w14:paraId="457575E2" w14:textId="757650FB" w:rsidR="00493A24" w:rsidRPr="00493A24" w:rsidRDefault="00493A24" w:rsidP="00DC3D1F">
      <w:pPr>
        <w:rPr>
          <w:lang w:val="en-US"/>
        </w:rPr>
      </w:pPr>
      <w:r w:rsidRPr="00493A24">
        <w:rPr>
          <w:lang w:val="en-US"/>
        </w:rPr>
        <w:t>The results did in fact support a curvilinear relationship between narcissism and leadership effectiveness such that the shape of the relationship is an inverted </w:t>
      </w:r>
      <w:r w:rsidRPr="00493A24">
        <w:rPr>
          <w:i/>
          <w:iCs/>
          <w:lang w:val="en-US"/>
        </w:rPr>
        <w:t>U</w:t>
      </w:r>
      <w:r w:rsidRPr="00493A24">
        <w:rPr>
          <w:lang w:val="en-US"/>
        </w:rPr>
        <w:t>. In other words, narcissism contributes to leadership effectiveness up to a point, beyond which it is detrimental to leadership effectiveness. Furthermore, unlike the linear relationship between narcissism and leadership emergence, this relationship was not explained by extraversion.</w:t>
      </w:r>
    </w:p>
    <w:p w14:paraId="570D981B" w14:textId="51BC9DB6" w:rsidR="00493A24" w:rsidRDefault="00493A24" w:rsidP="00DC3D1F">
      <w:pPr>
        <w:rPr>
          <w:lang w:val="en-US"/>
        </w:rPr>
      </w:pPr>
      <w:r w:rsidRPr="00493A24">
        <w:rPr>
          <w:lang w:val="en-US"/>
        </w:rPr>
        <w:t>leaders are more effective when they have moderate or average levels of narcissism rather than very high or very low levels. What this means is that while individuals high in narcissism are more likely to be selected into leadership roles, their high levels of narcissism will also hinder leadership effectiveness.</w:t>
      </w:r>
    </w:p>
    <w:p w14:paraId="4BFB316C" w14:textId="384E33F0" w:rsidR="00493A24" w:rsidRDefault="00493A24" w:rsidP="00493A24">
      <w:pPr>
        <w:pStyle w:val="Heading2"/>
        <w:rPr>
          <w:lang w:val="en-US"/>
        </w:rPr>
      </w:pPr>
      <w:r>
        <w:rPr>
          <w:lang w:val="en-US"/>
        </w:rPr>
        <w:t>Behavior vs trait</w:t>
      </w:r>
    </w:p>
    <w:p w14:paraId="2B2B596A" w14:textId="28D93839" w:rsidR="00493A24" w:rsidRPr="00493A24" w:rsidRDefault="00493A24" w:rsidP="00493A24">
      <w:pPr>
        <w:rPr>
          <w:lang w:val="en-US"/>
        </w:rPr>
      </w:pPr>
      <w:r w:rsidRPr="00493A24">
        <w:rPr>
          <w:lang w:val="en-US"/>
        </w:rPr>
        <w:t xml:space="preserve">In fact, there is some evidence that one of the reasons that traits are related to leadership effectiveness is because of their association with leadership </w:t>
      </w:r>
      <w:proofErr w:type="spellStart"/>
      <w:r w:rsidRPr="00493A24">
        <w:rPr>
          <w:lang w:val="en-US"/>
        </w:rPr>
        <w:t>behaviours</w:t>
      </w:r>
      <w:proofErr w:type="spellEnd"/>
      <w:r w:rsidRPr="00493A24">
        <w:rPr>
          <w:lang w:val="en-US"/>
        </w:rPr>
        <w:t xml:space="preserve"> that are important for effective leadership. This research also indicates that leader </w:t>
      </w:r>
      <w:proofErr w:type="spellStart"/>
      <w:r w:rsidRPr="00493A24">
        <w:rPr>
          <w:lang w:val="en-US"/>
        </w:rPr>
        <w:t>behaviours</w:t>
      </w:r>
      <w:proofErr w:type="spellEnd"/>
      <w:r w:rsidRPr="00493A24">
        <w:rPr>
          <w:lang w:val="en-US"/>
        </w:rPr>
        <w:t xml:space="preserve"> have a greater impact on leadership effectiveness than leader traits and, unlike traits, </w:t>
      </w:r>
      <w:proofErr w:type="spellStart"/>
      <w:r w:rsidRPr="00493A24">
        <w:rPr>
          <w:lang w:val="en-US"/>
        </w:rPr>
        <w:t>behaviours</w:t>
      </w:r>
      <w:proofErr w:type="spellEnd"/>
      <w:r w:rsidRPr="00493A24">
        <w:rPr>
          <w:lang w:val="en-US"/>
        </w:rPr>
        <w:t xml:space="preserve"> can be learned and developed.</w:t>
      </w:r>
    </w:p>
    <w:p w14:paraId="30487548" w14:textId="1351E902" w:rsidR="00FD40F7" w:rsidRDefault="00005DFD" w:rsidP="00FD40F7">
      <w:pPr>
        <w:pStyle w:val="Heading1"/>
        <w:rPr>
          <w:rStyle w:val="Hyperlink"/>
          <w:lang w:val="en-US"/>
        </w:rPr>
      </w:pPr>
      <w:hyperlink r:id="rId10" w:anchor="P7000499578000000000000000009158" w:tgtFrame="_blank" w:history="1">
        <w:r w:rsidR="00FD40F7" w:rsidRPr="00FD40F7">
          <w:rPr>
            <w:rStyle w:val="Hyperlink"/>
            <w:lang w:val="en-US"/>
          </w:rPr>
          <w:t xml:space="preserve">9.3 Compare and contrast the following leadership </w:t>
        </w:r>
        <w:proofErr w:type="spellStart"/>
        <w:r w:rsidR="00FD40F7" w:rsidRPr="00FD40F7">
          <w:rPr>
            <w:rStyle w:val="Hyperlink"/>
            <w:lang w:val="en-US"/>
          </w:rPr>
          <w:t>behaviours</w:t>
        </w:r>
        <w:proofErr w:type="spellEnd"/>
        <w:r w:rsidR="00FD40F7" w:rsidRPr="00FD40F7">
          <w:rPr>
            <w:rStyle w:val="Hyperlink"/>
            <w:lang w:val="en-US"/>
          </w:rPr>
          <w:t xml:space="preserve"> and their consequences: </w:t>
        </w:r>
        <w:r w:rsidR="00FD40F7" w:rsidRPr="00FD40F7">
          <w:rPr>
            <w:rStyle w:val="Hyperlink"/>
            <w:i/>
            <w:iCs/>
            <w:lang w:val="en-US"/>
          </w:rPr>
          <w:t>consideration</w:t>
        </w:r>
        <w:r w:rsidR="00FD40F7" w:rsidRPr="00FD40F7">
          <w:rPr>
            <w:rStyle w:val="Hyperlink"/>
            <w:lang w:val="en-US"/>
          </w:rPr>
          <w:t>, </w:t>
        </w:r>
        <w:r w:rsidR="00FD40F7" w:rsidRPr="00FD40F7">
          <w:rPr>
            <w:rStyle w:val="Hyperlink"/>
            <w:i/>
            <w:iCs/>
            <w:lang w:val="en-US"/>
          </w:rPr>
          <w:t>initiating structure</w:t>
        </w:r>
        <w:r w:rsidR="00FD40F7" w:rsidRPr="00FD40F7">
          <w:rPr>
            <w:rStyle w:val="Hyperlink"/>
            <w:lang w:val="en-US"/>
          </w:rPr>
          <w:t>, </w:t>
        </w:r>
        <w:r w:rsidR="00FD40F7" w:rsidRPr="00FD40F7">
          <w:rPr>
            <w:rStyle w:val="Hyperlink"/>
            <w:i/>
            <w:iCs/>
            <w:lang w:val="en-US"/>
          </w:rPr>
          <w:t>leader reward</w:t>
        </w:r>
        <w:r w:rsidR="00FD40F7" w:rsidRPr="00FD40F7">
          <w:rPr>
            <w:rStyle w:val="Hyperlink"/>
            <w:lang w:val="en-US"/>
          </w:rPr>
          <w:t>, and </w:t>
        </w:r>
        <w:r w:rsidR="00FD40F7" w:rsidRPr="00FD40F7">
          <w:rPr>
            <w:rStyle w:val="Hyperlink"/>
            <w:i/>
            <w:iCs/>
            <w:lang w:val="en-US"/>
          </w:rPr>
          <w:t>leader punishment</w:t>
        </w:r>
        <w:r w:rsidR="00FD40F7" w:rsidRPr="00FD40F7">
          <w:rPr>
            <w:rStyle w:val="Hyperlink"/>
            <w:lang w:val="en-US"/>
          </w:rPr>
          <w:t>.</w:t>
        </w:r>
      </w:hyperlink>
    </w:p>
    <w:p w14:paraId="2F295A97" w14:textId="4811CC3F" w:rsidR="00493A24" w:rsidRDefault="00493A24" w:rsidP="00493A24">
      <w:pPr>
        <w:pStyle w:val="Heading2"/>
        <w:rPr>
          <w:lang w:val="en-US"/>
        </w:rPr>
      </w:pPr>
      <w:r w:rsidRPr="00493A24">
        <w:rPr>
          <w:lang w:val="en-US"/>
        </w:rPr>
        <w:t>Consideration and Initiating Structure</w:t>
      </w:r>
    </w:p>
    <w:p w14:paraId="3222608A" w14:textId="10BC9EEB" w:rsidR="00493A24" w:rsidRPr="00493A24" w:rsidRDefault="00493A24" w:rsidP="00493A24">
      <w:pPr>
        <w:pStyle w:val="Heading3"/>
        <w:rPr>
          <w:lang w:val="en-US"/>
        </w:rPr>
      </w:pPr>
      <w:r w:rsidRPr="00493A24">
        <w:rPr>
          <w:lang w:val="en-US"/>
        </w:rPr>
        <w:t>Consideration</w:t>
      </w:r>
    </w:p>
    <w:p w14:paraId="6BDE6F63" w14:textId="77777777" w:rsidR="00493A24" w:rsidRPr="00493A24" w:rsidRDefault="00493A24" w:rsidP="00493A24">
      <w:pPr>
        <w:rPr>
          <w:lang w:val="en-US"/>
        </w:rPr>
      </w:pPr>
      <w:r w:rsidRPr="00493A24">
        <w:rPr>
          <w:lang w:val="en-US"/>
        </w:rPr>
        <w:t>The extent to which a leader is approachable and shows personal concern and respect for employees.</w:t>
      </w:r>
    </w:p>
    <w:p w14:paraId="4864BFE0" w14:textId="2B0A3A5A" w:rsidR="00493A24" w:rsidRDefault="00493A24" w:rsidP="00493A24">
      <w:pPr>
        <w:rPr>
          <w:lang w:val="en-US"/>
        </w:rPr>
      </w:pPr>
      <w:r w:rsidRPr="00493A24">
        <w:rPr>
          <w:lang w:val="en-US"/>
        </w:rPr>
        <w:t> The considerate leader is seen as friendly and egalitarian, expresses appreciation and support, and is protective of group welfare.</w:t>
      </w:r>
    </w:p>
    <w:p w14:paraId="426D54AE" w14:textId="056B1D14" w:rsidR="00493A24" w:rsidRDefault="00493A24" w:rsidP="00493A24">
      <w:pPr>
        <w:pStyle w:val="Heading4"/>
        <w:rPr>
          <w:lang w:val="en-US"/>
        </w:rPr>
      </w:pPr>
      <w:r>
        <w:rPr>
          <w:lang w:val="en-US"/>
        </w:rPr>
        <w:t>Example</w:t>
      </w:r>
    </w:p>
    <w:p w14:paraId="5AB80D96" w14:textId="05538963" w:rsidR="00493A24" w:rsidRPr="00493A24" w:rsidRDefault="00493A24" w:rsidP="00493A24">
      <w:pPr>
        <w:rPr>
          <w:lang w:val="en-US"/>
        </w:rPr>
      </w:pPr>
      <w:r w:rsidRPr="00493A24">
        <w:rPr>
          <w:lang w:val="en-US"/>
        </w:rPr>
        <w:t xml:space="preserve">Co-operators Group president and CEO Kathy </w:t>
      </w:r>
      <w:proofErr w:type="spellStart"/>
      <w:r w:rsidRPr="00493A24">
        <w:rPr>
          <w:lang w:val="en-US"/>
        </w:rPr>
        <w:t>Bardswick</w:t>
      </w:r>
      <w:proofErr w:type="spellEnd"/>
      <w:r w:rsidRPr="00493A24">
        <w:rPr>
          <w:lang w:val="en-US"/>
        </w:rPr>
        <w:t xml:space="preserve"> is a good example of someone who exhibits leader consideration </w:t>
      </w:r>
      <w:proofErr w:type="spellStart"/>
      <w:r w:rsidRPr="00493A24">
        <w:rPr>
          <w:lang w:val="en-US"/>
        </w:rPr>
        <w:t>behaviour</w:t>
      </w:r>
      <w:proofErr w:type="spellEnd"/>
      <w:r w:rsidRPr="00493A24">
        <w:rPr>
          <w:lang w:val="en-US"/>
        </w:rPr>
        <w:t xml:space="preserve">. After she became CEO in 2001, she participated in 90 town hall meetings across the country to learn about employee concerns and answer their questions. Upon learning that employees were stressed and feeling the heat of public outrage at the high cost of auto insurance, she introduced </w:t>
      </w:r>
      <w:proofErr w:type="gramStart"/>
      <w:r w:rsidRPr="00493A24">
        <w:rPr>
          <w:lang w:val="en-US"/>
        </w:rPr>
        <w:t>a number of</w:t>
      </w:r>
      <w:proofErr w:type="gramEnd"/>
      <w:r w:rsidRPr="00493A24">
        <w:rPr>
          <w:lang w:val="en-US"/>
        </w:rPr>
        <w:t xml:space="preserve"> initiatives to assist employees, including a wellness program, recognition programs, and flexible work hours. In 2004, for the first time, the Co-operators were named one of the 50 Best Employers in Canada and remains so today.</w:t>
      </w:r>
    </w:p>
    <w:p w14:paraId="5008EBAD" w14:textId="77777777" w:rsidR="00493A24" w:rsidRPr="00493A24" w:rsidRDefault="00493A24" w:rsidP="00493A24">
      <w:pPr>
        <w:pStyle w:val="Heading3"/>
        <w:rPr>
          <w:lang w:val="en-US"/>
        </w:rPr>
      </w:pPr>
      <w:r w:rsidRPr="00493A24">
        <w:rPr>
          <w:lang w:val="en-US"/>
        </w:rPr>
        <w:t>Initiating structure</w:t>
      </w:r>
    </w:p>
    <w:p w14:paraId="01463E6B" w14:textId="77777777" w:rsidR="00493A24" w:rsidRPr="00493A24" w:rsidRDefault="00493A24" w:rsidP="00493A24">
      <w:pPr>
        <w:rPr>
          <w:lang w:val="en-US"/>
        </w:rPr>
      </w:pPr>
      <w:r w:rsidRPr="00493A24">
        <w:rPr>
          <w:lang w:val="en-US"/>
        </w:rPr>
        <w:t>The degree to which a leader concentrates on group goal attainment.</w:t>
      </w:r>
    </w:p>
    <w:p w14:paraId="353E01D0" w14:textId="77777777" w:rsidR="00493A24" w:rsidRPr="00493A24" w:rsidRDefault="00493A24" w:rsidP="00493A24">
      <w:pPr>
        <w:rPr>
          <w:lang w:val="en-US"/>
        </w:rPr>
      </w:pPr>
      <w:r w:rsidRPr="00493A24">
        <w:rPr>
          <w:lang w:val="en-US"/>
        </w:rPr>
        <w:t xml:space="preserve">The structuring leader clearly defines and organizes his or her role and the roles of followers, stresses standard procedures, schedules the work to be done, and assigns employees to </w:t>
      </w:r>
      <w:proofErr w:type="gramStart"/>
      <w:r w:rsidRPr="00493A24">
        <w:rPr>
          <w:lang w:val="en-US"/>
        </w:rPr>
        <w:t>particular tasks</w:t>
      </w:r>
      <w:proofErr w:type="gramEnd"/>
      <w:r w:rsidRPr="00493A24">
        <w:rPr>
          <w:lang w:val="en-US"/>
        </w:rPr>
        <w:t>.</w:t>
      </w:r>
    </w:p>
    <w:p w14:paraId="26D858D0" w14:textId="77777777" w:rsidR="00493A24" w:rsidRPr="00493A24" w:rsidRDefault="00493A24" w:rsidP="00493A24">
      <w:pPr>
        <w:rPr>
          <w:lang w:val="en-US"/>
        </w:rPr>
      </w:pPr>
      <w:r w:rsidRPr="00493A24">
        <w:rPr>
          <w:lang w:val="en-US"/>
        </w:rPr>
        <w:t>It is important to note that consideration and initiating structure are not incompatible; a leader could be high, low, or average on one or both dimensions.</w:t>
      </w:r>
    </w:p>
    <w:p w14:paraId="0A2A3B5C" w14:textId="77777777" w:rsidR="00493A24" w:rsidRPr="00493A24" w:rsidRDefault="00493A24" w:rsidP="00493A24">
      <w:pPr>
        <w:pStyle w:val="Heading2"/>
        <w:rPr>
          <w:lang w:val="en-US"/>
        </w:rPr>
      </w:pPr>
      <w:r w:rsidRPr="00493A24">
        <w:rPr>
          <w:lang w:val="en-US"/>
        </w:rPr>
        <w:t>The Consequences of Consideration and Structure</w:t>
      </w:r>
    </w:p>
    <w:p w14:paraId="3F4E7153" w14:textId="77777777" w:rsidR="00493A24" w:rsidRDefault="00493A24" w:rsidP="00493A24">
      <w:pPr>
        <w:rPr>
          <w:lang w:val="en-US"/>
        </w:rPr>
      </w:pPr>
      <w:r w:rsidRPr="00493A24">
        <w:rPr>
          <w:lang w:val="en-US"/>
        </w:rPr>
        <w:t xml:space="preserve">In general, this research shows that consideration and initiating structure both contribute positively to employees’ motivation, job satisfaction, and leader effectiveness. However, </w:t>
      </w:r>
      <w:r w:rsidRPr="00493A24">
        <w:rPr>
          <w:b/>
          <w:lang w:val="en-US"/>
        </w:rPr>
        <w:t xml:space="preserve">consideration </w:t>
      </w:r>
      <w:r w:rsidRPr="00493A24">
        <w:rPr>
          <w:lang w:val="en-US"/>
        </w:rPr>
        <w:t xml:space="preserve">tends to be more strongly related to follower satisfaction (leader satisfaction and job satisfaction), motivation, and leader effectiveness, </w:t>
      </w:r>
    </w:p>
    <w:p w14:paraId="70CA3E7A" w14:textId="1F3B418D" w:rsidR="00493A24" w:rsidRPr="00493A24" w:rsidRDefault="00493A24" w:rsidP="00493A24">
      <w:pPr>
        <w:rPr>
          <w:lang w:val="en-US"/>
        </w:rPr>
      </w:pPr>
      <w:r w:rsidRPr="00493A24">
        <w:rPr>
          <w:lang w:val="en-US"/>
        </w:rPr>
        <w:t xml:space="preserve">while </w:t>
      </w:r>
      <w:r w:rsidRPr="00493A24">
        <w:rPr>
          <w:b/>
          <w:lang w:val="en-US"/>
        </w:rPr>
        <w:t>initiating structure</w:t>
      </w:r>
      <w:r w:rsidRPr="00493A24">
        <w:rPr>
          <w:lang w:val="en-US"/>
        </w:rPr>
        <w:t xml:space="preserve"> is slightly more strongly related to leader job performance and group performance.</w:t>
      </w:r>
    </w:p>
    <w:p w14:paraId="3E88668E" w14:textId="09FF9179" w:rsidR="00493A24" w:rsidRDefault="00493A24" w:rsidP="00493A24">
      <w:pPr>
        <w:rPr>
          <w:lang w:val="en-US"/>
        </w:rPr>
      </w:pPr>
      <w:r w:rsidRPr="00493A24">
        <w:rPr>
          <w:lang w:val="en-US"/>
        </w:rPr>
        <w:t> the effects of consideration and initiating structure often depend on the characteristics of the task, the employee, and the setting in which work is performed</w:t>
      </w:r>
    </w:p>
    <w:p w14:paraId="2C7C9624" w14:textId="02104EA5" w:rsidR="00493A24" w:rsidRDefault="00493A24" w:rsidP="00493A24">
      <w:pPr>
        <w:pStyle w:val="Heading2"/>
        <w:rPr>
          <w:lang w:val="en-US"/>
        </w:rPr>
      </w:pPr>
      <w:r w:rsidRPr="00493A24">
        <w:rPr>
          <w:lang w:val="en-US"/>
        </w:rPr>
        <w:t xml:space="preserve">Leader Reward and Punishment </w:t>
      </w:r>
      <w:proofErr w:type="spellStart"/>
      <w:r w:rsidRPr="00493A24">
        <w:rPr>
          <w:lang w:val="en-US"/>
        </w:rPr>
        <w:t>Behaviours</w:t>
      </w:r>
      <w:proofErr w:type="spellEnd"/>
    </w:p>
    <w:p w14:paraId="26089C70" w14:textId="77777777" w:rsidR="00493A24" w:rsidRPr="00493A24" w:rsidRDefault="00493A24" w:rsidP="00493A24">
      <w:pPr>
        <w:pStyle w:val="Heading3"/>
        <w:rPr>
          <w:lang w:val="en-US"/>
        </w:rPr>
      </w:pPr>
      <w:r w:rsidRPr="00493A24">
        <w:rPr>
          <w:lang w:val="en-US"/>
        </w:rPr>
        <w:t xml:space="preserve">Leader reward </w:t>
      </w:r>
      <w:proofErr w:type="spellStart"/>
      <w:r w:rsidRPr="00493A24">
        <w:rPr>
          <w:lang w:val="en-US"/>
        </w:rPr>
        <w:t>behaviour</w:t>
      </w:r>
      <w:proofErr w:type="spellEnd"/>
    </w:p>
    <w:p w14:paraId="33663281" w14:textId="77777777" w:rsidR="00493A24" w:rsidRPr="00493A24" w:rsidRDefault="00493A24" w:rsidP="00493A24">
      <w:pPr>
        <w:rPr>
          <w:lang w:val="en-US"/>
        </w:rPr>
      </w:pPr>
      <w:r w:rsidRPr="00493A24">
        <w:rPr>
          <w:lang w:val="en-US"/>
        </w:rPr>
        <w:t>The leader’s use of compliments, tangible benefits, and deserved special treatment.</w:t>
      </w:r>
    </w:p>
    <w:p w14:paraId="46A5B914" w14:textId="2C4CFA84" w:rsidR="00493A24" w:rsidRDefault="00493A24" w:rsidP="00493A24">
      <w:pPr>
        <w:rPr>
          <w:lang w:val="en-US"/>
        </w:rPr>
      </w:pPr>
      <w:r w:rsidRPr="00493A24">
        <w:rPr>
          <w:lang w:val="en-US"/>
        </w:rPr>
        <w:t>When such rewards are made </w:t>
      </w:r>
      <w:r w:rsidRPr="00493A24">
        <w:rPr>
          <w:i/>
          <w:iCs/>
          <w:lang w:val="en-US"/>
        </w:rPr>
        <w:t>contingent on performance</w:t>
      </w:r>
      <w:r w:rsidRPr="00493A24">
        <w:rPr>
          <w:lang w:val="en-US"/>
        </w:rPr>
        <w:t>, employees should perform at a high level and experience job satisfaction. Under such leadership, employees have a clear picture of what is expected of them, and they understand that positive outcomes will occur if they achieve these expectations.</w:t>
      </w:r>
    </w:p>
    <w:p w14:paraId="50EBD72E" w14:textId="77777777" w:rsidR="00493A24" w:rsidRPr="00493A24" w:rsidRDefault="00493A24" w:rsidP="00493A24">
      <w:pPr>
        <w:pStyle w:val="Heading3"/>
        <w:rPr>
          <w:lang w:val="en-US"/>
        </w:rPr>
      </w:pPr>
      <w:r w:rsidRPr="00493A24">
        <w:rPr>
          <w:lang w:val="en-US"/>
        </w:rPr>
        <w:t xml:space="preserve">Leader punishment </w:t>
      </w:r>
      <w:proofErr w:type="spellStart"/>
      <w:r w:rsidRPr="00493A24">
        <w:rPr>
          <w:lang w:val="en-US"/>
        </w:rPr>
        <w:t>behaviour</w:t>
      </w:r>
      <w:proofErr w:type="spellEnd"/>
    </w:p>
    <w:p w14:paraId="02AAD9A1" w14:textId="504A0EC1" w:rsidR="00493A24" w:rsidRDefault="00493A24" w:rsidP="00493A24">
      <w:pPr>
        <w:rPr>
          <w:lang w:val="en-US"/>
        </w:rPr>
      </w:pPr>
      <w:r w:rsidRPr="00493A24">
        <w:rPr>
          <w:lang w:val="en-US"/>
        </w:rPr>
        <w:t xml:space="preserve">The leader’s use of reprimands or </w:t>
      </w:r>
      <w:proofErr w:type="spellStart"/>
      <w:r w:rsidRPr="00493A24">
        <w:rPr>
          <w:lang w:val="en-US"/>
        </w:rPr>
        <w:t>unfavourable</w:t>
      </w:r>
      <w:proofErr w:type="spellEnd"/>
      <w:r w:rsidRPr="00493A24">
        <w:rPr>
          <w:lang w:val="en-US"/>
        </w:rPr>
        <w:t xml:space="preserve"> task assignments and the active withholding of rewards.</w:t>
      </w:r>
      <w:r w:rsidR="003D146A" w:rsidRPr="003D146A">
        <w:rPr>
          <w:rFonts w:ascii="Palatino ET W02" w:hAnsi="Palatino ET W02"/>
          <w:color w:val="070707"/>
          <w:shd w:val="clear" w:color="auto" w:fill="FFFFFF"/>
          <w:lang w:val="en-US"/>
        </w:rPr>
        <w:t xml:space="preserve"> </w:t>
      </w:r>
      <w:r w:rsidR="003D146A" w:rsidRPr="003D146A">
        <w:rPr>
          <w:lang w:val="en-US"/>
        </w:rPr>
        <w:t> You will recall from </w:t>
      </w:r>
      <w:hyperlink r:id="rId11" w:anchor="P7000499578000000000000000000C38" w:tgtFrame="_blank" w:history="1">
        <w:r w:rsidR="003D146A" w:rsidRPr="003D146A">
          <w:rPr>
            <w:rStyle w:val="Hyperlink"/>
            <w:lang w:val="en-US"/>
          </w:rPr>
          <w:t>Chapter 2</w:t>
        </w:r>
      </w:hyperlink>
      <w:r w:rsidR="003D146A" w:rsidRPr="003D146A">
        <w:rPr>
          <w:lang w:val="en-US"/>
        </w:rPr>
        <w:t xml:space="preserve"> that punishment is extremely difficult to use effectively, and when it is perceived as random and not contingent on employee </w:t>
      </w:r>
      <w:proofErr w:type="spellStart"/>
      <w:r w:rsidR="003D146A" w:rsidRPr="003D146A">
        <w:rPr>
          <w:lang w:val="en-US"/>
        </w:rPr>
        <w:t>behaviour</w:t>
      </w:r>
      <w:proofErr w:type="spellEnd"/>
      <w:r w:rsidR="003D146A" w:rsidRPr="003D146A">
        <w:rPr>
          <w:lang w:val="en-US"/>
        </w:rPr>
        <w:t>, employees react negatively, with great dissatisfaction.</w:t>
      </w:r>
    </w:p>
    <w:p w14:paraId="20336688" w14:textId="485013BF" w:rsidR="00493A24" w:rsidRPr="00493A24" w:rsidRDefault="003D146A" w:rsidP="00493A24">
      <w:pPr>
        <w:rPr>
          <w:lang w:val="en-US"/>
        </w:rPr>
      </w:pPr>
      <w:r w:rsidRPr="003D146A">
        <w:rPr>
          <w:lang w:val="en-US"/>
        </w:rPr>
        <w:t xml:space="preserve">Research on leader reward and punishment </w:t>
      </w:r>
      <w:proofErr w:type="spellStart"/>
      <w:r w:rsidRPr="003D146A">
        <w:rPr>
          <w:lang w:val="en-US"/>
        </w:rPr>
        <w:t>behaviour</w:t>
      </w:r>
      <w:proofErr w:type="spellEnd"/>
      <w:r w:rsidRPr="003D146A">
        <w:rPr>
          <w:lang w:val="en-US"/>
        </w:rPr>
        <w:t xml:space="preserve"> has found them to be very effective. Contingent leader reward </w:t>
      </w:r>
      <w:proofErr w:type="spellStart"/>
      <w:r w:rsidRPr="003D146A">
        <w:rPr>
          <w:lang w:val="en-US"/>
        </w:rPr>
        <w:t>behaviour</w:t>
      </w:r>
      <w:proofErr w:type="spellEnd"/>
      <w:r w:rsidRPr="003D146A">
        <w:rPr>
          <w:lang w:val="en-US"/>
        </w:rPr>
        <w:t xml:space="preserve"> is positively related to employees’ perceptions (e.g., trust in supervisor), attitudes (e.g., job satisfaction and organizational commitment), and </w:t>
      </w:r>
      <w:proofErr w:type="spellStart"/>
      <w:r w:rsidRPr="003D146A">
        <w:rPr>
          <w:lang w:val="en-US"/>
        </w:rPr>
        <w:t>behaviour</w:t>
      </w:r>
      <w:proofErr w:type="spellEnd"/>
      <w:r w:rsidRPr="003D146A">
        <w:rPr>
          <w:lang w:val="en-US"/>
        </w:rPr>
        <w:t xml:space="preserve"> (e.g., effort, performance, and organizational citizenship </w:t>
      </w:r>
      <w:proofErr w:type="spellStart"/>
      <w:r w:rsidRPr="003D146A">
        <w:rPr>
          <w:lang w:val="en-US"/>
        </w:rPr>
        <w:t>behaviour</w:t>
      </w:r>
      <w:proofErr w:type="spellEnd"/>
      <w:r w:rsidRPr="003D146A">
        <w:rPr>
          <w:lang w:val="en-US"/>
        </w:rPr>
        <w:t xml:space="preserve">). And while contingent leader punishment </w:t>
      </w:r>
      <w:proofErr w:type="spellStart"/>
      <w:r w:rsidRPr="003D146A">
        <w:rPr>
          <w:lang w:val="en-US"/>
        </w:rPr>
        <w:t>behaviour</w:t>
      </w:r>
      <w:proofErr w:type="spellEnd"/>
      <w:r w:rsidRPr="003D146A">
        <w:rPr>
          <w:lang w:val="en-US"/>
        </w:rPr>
        <w:t xml:space="preserve"> is related to more </w:t>
      </w:r>
      <w:proofErr w:type="spellStart"/>
      <w:r w:rsidRPr="003D146A">
        <w:rPr>
          <w:lang w:val="en-US"/>
        </w:rPr>
        <w:t>favourable</w:t>
      </w:r>
      <w:proofErr w:type="spellEnd"/>
      <w:r w:rsidRPr="003D146A">
        <w:rPr>
          <w:lang w:val="en-US"/>
        </w:rPr>
        <w:t xml:space="preserve"> employee perceptions, attitudes, and </w:t>
      </w:r>
      <w:proofErr w:type="spellStart"/>
      <w:r w:rsidRPr="003D146A">
        <w:rPr>
          <w:lang w:val="en-US"/>
        </w:rPr>
        <w:t>behaviour</w:t>
      </w:r>
      <w:proofErr w:type="spellEnd"/>
      <w:r w:rsidRPr="003D146A">
        <w:rPr>
          <w:lang w:val="en-US"/>
        </w:rPr>
        <w:t xml:space="preserve">, non-contingent punishment </w:t>
      </w:r>
      <w:proofErr w:type="spellStart"/>
      <w:r w:rsidRPr="003D146A">
        <w:rPr>
          <w:lang w:val="en-US"/>
        </w:rPr>
        <w:t>behaviour</w:t>
      </w:r>
      <w:proofErr w:type="spellEnd"/>
      <w:r w:rsidRPr="003D146A">
        <w:rPr>
          <w:lang w:val="en-US"/>
        </w:rPr>
        <w:t xml:space="preserve"> is related to </w:t>
      </w:r>
      <w:proofErr w:type="spellStart"/>
      <w:r w:rsidRPr="003D146A">
        <w:rPr>
          <w:lang w:val="en-US"/>
        </w:rPr>
        <w:t>unfavourable</w:t>
      </w:r>
      <w:proofErr w:type="spellEnd"/>
      <w:r w:rsidRPr="003D146A">
        <w:rPr>
          <w:lang w:val="en-US"/>
        </w:rPr>
        <w:t xml:space="preserve"> outcomes. Furthermore, the relationships are much stronger when rewards and punishment are made contingent on employee </w:t>
      </w:r>
      <w:proofErr w:type="spellStart"/>
      <w:r w:rsidRPr="003D146A">
        <w:rPr>
          <w:lang w:val="en-US"/>
        </w:rPr>
        <w:t>behaviour</w:t>
      </w:r>
      <w:proofErr w:type="spellEnd"/>
      <w:r w:rsidRPr="003D146A">
        <w:rPr>
          <w:lang w:val="en-US"/>
        </w:rPr>
        <w:t xml:space="preserve">, which means that the </w:t>
      </w:r>
      <w:proofErr w:type="gramStart"/>
      <w:r w:rsidRPr="003D146A">
        <w:rPr>
          <w:lang w:val="en-US"/>
        </w:rPr>
        <w:t>manner in which</w:t>
      </w:r>
      <w:proofErr w:type="gramEnd"/>
      <w:r w:rsidRPr="003D146A">
        <w:rPr>
          <w:lang w:val="en-US"/>
        </w:rPr>
        <w:t xml:space="preserve"> leaders administer rewards and punishment is a critical determinant of their effectiveness. One of the reasons that leader reward and punishment </w:t>
      </w:r>
      <w:proofErr w:type="spellStart"/>
      <w:r w:rsidRPr="003D146A">
        <w:rPr>
          <w:lang w:val="en-US"/>
        </w:rPr>
        <w:t>behaviours</w:t>
      </w:r>
      <w:proofErr w:type="spellEnd"/>
      <w:r w:rsidRPr="003D146A">
        <w:rPr>
          <w:lang w:val="en-US"/>
        </w:rPr>
        <w:t xml:space="preserve"> are positively related to employee attitudes and </w:t>
      </w:r>
      <w:proofErr w:type="spellStart"/>
      <w:r w:rsidRPr="003D146A">
        <w:rPr>
          <w:lang w:val="en-US"/>
        </w:rPr>
        <w:t>behaviours</w:t>
      </w:r>
      <w:proofErr w:type="spellEnd"/>
      <w:r w:rsidRPr="003D146A">
        <w:rPr>
          <w:lang w:val="en-US"/>
        </w:rPr>
        <w:t xml:space="preserve"> is that they lead to more positive perceptions of justice and lower role ambiguity.</w:t>
      </w:r>
    </w:p>
    <w:p w14:paraId="66C82764" w14:textId="43125AC2" w:rsidR="00FD40F7" w:rsidRDefault="00005DFD" w:rsidP="00FD40F7">
      <w:pPr>
        <w:pStyle w:val="Heading1"/>
        <w:rPr>
          <w:rStyle w:val="Hyperlink"/>
          <w:i/>
          <w:iCs/>
          <w:lang w:val="en-US"/>
        </w:rPr>
      </w:pPr>
      <w:hyperlink r:id="rId12" w:anchor="P700049957800000000000000000917C" w:tgtFrame="_blank" w:history="1">
        <w:r w:rsidR="00FD40F7" w:rsidRPr="00FD40F7">
          <w:rPr>
            <w:rStyle w:val="Hyperlink"/>
            <w:lang w:val="en-US"/>
          </w:rPr>
          <w:t>9.4 Describe and evaluate the situational theories of leadership: </w:t>
        </w:r>
        <w:r w:rsidR="00FD40F7" w:rsidRPr="00FD40F7">
          <w:rPr>
            <w:rStyle w:val="Hyperlink"/>
            <w:i/>
            <w:iCs/>
            <w:lang w:val="en-US"/>
          </w:rPr>
          <w:t>contingency theory</w:t>
        </w:r>
        <w:r w:rsidR="00FD40F7" w:rsidRPr="00FD40F7">
          <w:rPr>
            <w:rStyle w:val="Hyperlink"/>
            <w:lang w:val="en-US"/>
          </w:rPr>
          <w:t> and </w:t>
        </w:r>
        <w:r w:rsidR="00FD40F7" w:rsidRPr="00FD40F7">
          <w:rPr>
            <w:rStyle w:val="Hyperlink"/>
            <w:i/>
            <w:iCs/>
            <w:lang w:val="en-US"/>
          </w:rPr>
          <w:t>path–goal theory.</w:t>
        </w:r>
      </w:hyperlink>
    </w:p>
    <w:p w14:paraId="1D2E70F9" w14:textId="77777777" w:rsidR="00406920" w:rsidRPr="00406920" w:rsidRDefault="00406920" w:rsidP="00406920">
      <w:pPr>
        <w:pStyle w:val="Heading2"/>
        <w:rPr>
          <w:lang w:val="en-US"/>
        </w:rPr>
      </w:pPr>
      <w:r w:rsidRPr="00406920">
        <w:rPr>
          <w:lang w:val="en-US"/>
        </w:rPr>
        <w:t>Fiedler’s Contingency Theory</w:t>
      </w:r>
    </w:p>
    <w:p w14:paraId="620F0D3B" w14:textId="77777777" w:rsidR="00406920" w:rsidRPr="00406920" w:rsidRDefault="00406920" w:rsidP="00406920">
      <w:pPr>
        <w:rPr>
          <w:b/>
          <w:bCs/>
          <w:lang w:val="en-US"/>
        </w:rPr>
      </w:pPr>
      <w:r w:rsidRPr="00406920">
        <w:rPr>
          <w:b/>
          <w:bCs/>
          <w:lang w:val="en-US"/>
        </w:rPr>
        <w:t>Contingency theory</w:t>
      </w:r>
    </w:p>
    <w:p w14:paraId="767B888A" w14:textId="77777777" w:rsidR="00406920" w:rsidRPr="00406920" w:rsidRDefault="00406920" w:rsidP="00406920">
      <w:pPr>
        <w:rPr>
          <w:lang w:val="en-US"/>
        </w:rPr>
      </w:pPr>
      <w:r w:rsidRPr="00406920">
        <w:rPr>
          <w:lang w:val="en-US"/>
        </w:rPr>
        <w:t xml:space="preserve">Fred Fiedler’s theory that states that the association between leadership orientation and group effectiveness is contingent on how </w:t>
      </w:r>
      <w:proofErr w:type="spellStart"/>
      <w:r w:rsidRPr="00406920">
        <w:rPr>
          <w:lang w:val="en-US"/>
        </w:rPr>
        <w:t>favourable</w:t>
      </w:r>
      <w:proofErr w:type="spellEnd"/>
      <w:r w:rsidRPr="00406920">
        <w:rPr>
          <w:lang w:val="en-US"/>
        </w:rPr>
        <w:t xml:space="preserve"> the situation is for exerting influence.</w:t>
      </w:r>
    </w:p>
    <w:p w14:paraId="32308C2F" w14:textId="53D367B8" w:rsidR="00406920" w:rsidRDefault="00406920" w:rsidP="00406920">
      <w:pPr>
        <w:pStyle w:val="Heading5"/>
        <w:rPr>
          <w:lang w:val="en-US"/>
        </w:rPr>
      </w:pPr>
      <w:r>
        <w:rPr>
          <w:lang w:val="en-US"/>
        </w:rPr>
        <w:t>Explanation</w:t>
      </w:r>
    </w:p>
    <w:p w14:paraId="3D5C03A2" w14:textId="381CD46D" w:rsidR="00406920" w:rsidRDefault="00406920" w:rsidP="00406920">
      <w:pPr>
        <w:rPr>
          <w:lang w:val="en-US"/>
        </w:rPr>
      </w:pPr>
      <w:r w:rsidRPr="00406920">
        <w:rPr>
          <w:lang w:val="en-US"/>
        </w:rPr>
        <w:t>This name stems from the notion that the association between </w:t>
      </w:r>
      <w:r w:rsidRPr="00406920">
        <w:rPr>
          <w:i/>
          <w:iCs/>
          <w:lang w:val="en-US"/>
        </w:rPr>
        <w:t>leadership orientation</w:t>
      </w:r>
      <w:r w:rsidRPr="00406920">
        <w:rPr>
          <w:lang w:val="en-US"/>
        </w:rPr>
        <w:t> and </w:t>
      </w:r>
      <w:r w:rsidRPr="00406920">
        <w:rPr>
          <w:i/>
          <w:iCs/>
          <w:lang w:val="en-US"/>
        </w:rPr>
        <w:t>group effectiveness</w:t>
      </w:r>
      <w:r w:rsidRPr="00406920">
        <w:rPr>
          <w:lang w:val="en-US"/>
        </w:rPr>
        <w:t> is contingent on (depends on) the extent to which the </w:t>
      </w:r>
      <w:r w:rsidRPr="00406920">
        <w:rPr>
          <w:i/>
          <w:iCs/>
          <w:lang w:val="en-US"/>
        </w:rPr>
        <w:t xml:space="preserve">situation is </w:t>
      </w:r>
      <w:proofErr w:type="spellStart"/>
      <w:r w:rsidRPr="00406920">
        <w:rPr>
          <w:i/>
          <w:iCs/>
          <w:lang w:val="en-US"/>
        </w:rPr>
        <w:t>favourable</w:t>
      </w:r>
      <w:proofErr w:type="spellEnd"/>
      <w:r w:rsidRPr="00406920">
        <w:rPr>
          <w:lang w:val="en-US"/>
        </w:rPr>
        <w:t xml:space="preserve"> for the exertion of influence. In other words, some situations are more </w:t>
      </w:r>
      <w:proofErr w:type="spellStart"/>
      <w:r w:rsidRPr="00406920">
        <w:rPr>
          <w:lang w:val="en-US"/>
        </w:rPr>
        <w:t>favourable</w:t>
      </w:r>
      <w:proofErr w:type="spellEnd"/>
      <w:r w:rsidRPr="00406920">
        <w:rPr>
          <w:lang w:val="en-US"/>
        </w:rPr>
        <w:t xml:space="preserve"> for leadership than others, and these situations require different orientations on the part of the leader.</w:t>
      </w:r>
    </w:p>
    <w:p w14:paraId="7C9E05F0" w14:textId="77777777" w:rsidR="00406920" w:rsidRPr="00406920" w:rsidRDefault="00406920" w:rsidP="004342A8">
      <w:pPr>
        <w:pStyle w:val="Heading4"/>
        <w:rPr>
          <w:lang w:val="en-US"/>
        </w:rPr>
      </w:pPr>
      <w:r w:rsidRPr="00406920">
        <w:rPr>
          <w:lang w:val="en-US"/>
        </w:rPr>
        <w:t>Least preferred co-worker</w:t>
      </w:r>
    </w:p>
    <w:p w14:paraId="5556CCE2" w14:textId="6C68BAE5" w:rsidR="00406920" w:rsidRDefault="00406920" w:rsidP="00406920">
      <w:pPr>
        <w:rPr>
          <w:lang w:val="en-US"/>
        </w:rPr>
      </w:pPr>
      <w:r w:rsidRPr="00406920">
        <w:rPr>
          <w:lang w:val="en-US"/>
        </w:rPr>
        <w:t>Leadership orientation is measured by having leaders describe their </w:t>
      </w:r>
      <w:hyperlink r:id="rId13" w:anchor="ch09gloss_011" w:tgtFrame="_blank" w:history="1">
        <w:r w:rsidRPr="00406920">
          <w:rPr>
            <w:rStyle w:val="Hyperlink"/>
            <w:b/>
            <w:bCs/>
            <w:lang w:val="en-US"/>
          </w:rPr>
          <w:t>least preferred co-worker</w:t>
        </w:r>
      </w:hyperlink>
      <w:r w:rsidRPr="00406920">
        <w:rPr>
          <w:lang w:val="en-US"/>
        </w:rPr>
        <w:t> (LPC).A current or past co-worker with whom a leader has had a difficult time accomplishing a task.</w:t>
      </w:r>
      <w:r w:rsidRPr="00406920">
        <w:rPr>
          <w:rFonts w:ascii="Palatino ET W02" w:hAnsi="Palatino ET W02"/>
          <w:color w:val="070707"/>
          <w:shd w:val="clear" w:color="auto" w:fill="FFFFFF"/>
          <w:lang w:val="en-US"/>
        </w:rPr>
        <w:t xml:space="preserve"> </w:t>
      </w:r>
      <w:r w:rsidRPr="00406920">
        <w:rPr>
          <w:lang w:val="en-US"/>
        </w:rPr>
        <w:t xml:space="preserve">The leader who describes the LPC relatively </w:t>
      </w:r>
      <w:proofErr w:type="spellStart"/>
      <w:r w:rsidRPr="00406920">
        <w:rPr>
          <w:lang w:val="en-US"/>
        </w:rPr>
        <w:t>favourably</w:t>
      </w:r>
      <w:proofErr w:type="spellEnd"/>
      <w:r w:rsidRPr="00406920">
        <w:rPr>
          <w:lang w:val="en-US"/>
        </w:rPr>
        <w:t xml:space="preserve"> (a high LPC score) can be considered </w:t>
      </w:r>
      <w:r w:rsidRPr="00406920">
        <w:rPr>
          <w:i/>
          <w:iCs/>
          <w:lang w:val="en-US"/>
        </w:rPr>
        <w:t>relationship</w:t>
      </w:r>
      <w:r w:rsidRPr="00406920">
        <w:rPr>
          <w:lang w:val="en-US"/>
        </w:rPr>
        <w:t xml:space="preserve"> oriented—that is, </w:t>
      </w:r>
      <w:proofErr w:type="gramStart"/>
      <w:r w:rsidRPr="00406920">
        <w:rPr>
          <w:lang w:val="en-US"/>
        </w:rPr>
        <w:t>despite the fact that</w:t>
      </w:r>
      <w:proofErr w:type="gramEnd"/>
      <w:r w:rsidRPr="00406920">
        <w:rPr>
          <w:lang w:val="en-US"/>
        </w:rPr>
        <w:t xml:space="preserve"> the LPC is or was difficult to work with, the leader can still find positive qualities in him or her. On the other hand, the leader who describes the LPC </w:t>
      </w:r>
      <w:proofErr w:type="spellStart"/>
      <w:r w:rsidRPr="00406920">
        <w:rPr>
          <w:lang w:val="en-US"/>
        </w:rPr>
        <w:t>unfavourably</w:t>
      </w:r>
      <w:proofErr w:type="spellEnd"/>
      <w:r w:rsidRPr="00406920">
        <w:rPr>
          <w:lang w:val="en-US"/>
        </w:rPr>
        <w:t xml:space="preserve"> (a low LPC score) can be considered </w:t>
      </w:r>
      <w:r w:rsidRPr="00406920">
        <w:rPr>
          <w:i/>
          <w:iCs/>
          <w:lang w:val="en-US"/>
        </w:rPr>
        <w:t>task</w:t>
      </w:r>
      <w:r w:rsidRPr="00406920">
        <w:rPr>
          <w:lang w:val="en-US"/>
        </w:rPr>
        <w:t xml:space="preserve"> oriented. This person allows the low task competence of the LPC to </w:t>
      </w:r>
      <w:proofErr w:type="spellStart"/>
      <w:r w:rsidRPr="00406920">
        <w:rPr>
          <w:lang w:val="en-US"/>
        </w:rPr>
        <w:t>colour</w:t>
      </w:r>
      <w:proofErr w:type="spellEnd"/>
      <w:r w:rsidRPr="00406920">
        <w:rPr>
          <w:lang w:val="en-US"/>
        </w:rPr>
        <w:t xml:space="preserve"> his or her views of the personal qualities of the LPC (“If he’s no good at the job, then he’s not good, period”).</w:t>
      </w:r>
    </w:p>
    <w:p w14:paraId="08D6CCEB" w14:textId="2E26A384" w:rsidR="00406920" w:rsidRPr="00406920" w:rsidRDefault="00406920" w:rsidP="00406920">
      <w:pPr>
        <w:rPr>
          <w:lang w:val="en-US"/>
        </w:rPr>
      </w:pPr>
      <w:r w:rsidRPr="00406920">
        <w:rPr>
          <w:lang w:val="en-US"/>
        </w:rPr>
        <w:t>Fiedler has argued that the LPC score reveals a personality trait that reflects the leader’s motivational structure. High–LPC leaders are motivated to maintain interpersonal relations, while low–LPC leaders are motivated to accomplish the task. Despite the apparent similarity, the LPC score is </w:t>
      </w:r>
      <w:r w:rsidRPr="00406920">
        <w:rPr>
          <w:i/>
          <w:iCs/>
          <w:lang w:val="en-US"/>
        </w:rPr>
        <w:t>not</w:t>
      </w:r>
      <w:r w:rsidRPr="00406920">
        <w:rPr>
          <w:lang w:val="en-US"/>
        </w:rPr>
        <w:t> a measure of consideration or initiating structure. These are observed </w:t>
      </w:r>
      <w:proofErr w:type="spellStart"/>
      <w:r w:rsidRPr="00406920">
        <w:rPr>
          <w:i/>
          <w:iCs/>
          <w:lang w:val="en-US"/>
        </w:rPr>
        <w:t>behaviours</w:t>
      </w:r>
      <w:proofErr w:type="spellEnd"/>
      <w:r w:rsidRPr="00406920">
        <w:rPr>
          <w:lang w:val="en-US"/>
        </w:rPr>
        <w:t>, while the LPC score is an </w:t>
      </w:r>
      <w:r w:rsidRPr="00406920">
        <w:rPr>
          <w:i/>
          <w:iCs/>
          <w:lang w:val="en-US"/>
        </w:rPr>
        <w:t>attitude</w:t>
      </w:r>
      <w:r w:rsidRPr="00406920">
        <w:rPr>
          <w:lang w:val="en-US"/>
        </w:rPr>
        <w:t> of the leader toward work relationships.</w:t>
      </w:r>
    </w:p>
    <w:p w14:paraId="1B5BBA00" w14:textId="70E7368A" w:rsidR="00406920" w:rsidRPr="00406920" w:rsidRDefault="00406920" w:rsidP="004342A8">
      <w:pPr>
        <w:pStyle w:val="Heading4"/>
        <w:rPr>
          <w:lang w:val="en-US"/>
        </w:rPr>
      </w:pPr>
      <w:r w:rsidRPr="00406920">
        <w:rPr>
          <w:lang w:val="en-US"/>
        </w:rPr>
        <w:t xml:space="preserve">Situational </w:t>
      </w:r>
      <w:proofErr w:type="spellStart"/>
      <w:r w:rsidRPr="00406920">
        <w:rPr>
          <w:lang w:val="en-US"/>
        </w:rPr>
        <w:t>favourableness</w:t>
      </w:r>
      <w:proofErr w:type="spellEnd"/>
    </w:p>
    <w:p w14:paraId="712430C2" w14:textId="200AB5E8" w:rsidR="00406920" w:rsidRDefault="00406920" w:rsidP="00406920">
      <w:pPr>
        <w:rPr>
          <w:lang w:val="en-US"/>
        </w:rPr>
      </w:pPr>
      <w:r w:rsidRPr="00406920">
        <w:rPr>
          <w:lang w:val="en-US"/>
        </w:rPr>
        <w:t xml:space="preserve">Situational </w:t>
      </w:r>
      <w:proofErr w:type="spellStart"/>
      <w:r w:rsidRPr="00406920">
        <w:rPr>
          <w:lang w:val="en-US"/>
        </w:rPr>
        <w:t>favourableness</w:t>
      </w:r>
      <w:proofErr w:type="spellEnd"/>
      <w:r w:rsidRPr="00406920">
        <w:rPr>
          <w:lang w:val="en-US"/>
        </w:rPr>
        <w:t xml:space="preserve"> is the “contingency” part of contingency theory—that is, it specifies when a </w:t>
      </w:r>
      <w:proofErr w:type="gramStart"/>
      <w:r w:rsidRPr="00406920">
        <w:rPr>
          <w:lang w:val="en-US"/>
        </w:rPr>
        <w:t>particular LPC</w:t>
      </w:r>
      <w:proofErr w:type="gramEnd"/>
      <w:r w:rsidRPr="00406920">
        <w:rPr>
          <w:lang w:val="en-US"/>
        </w:rPr>
        <w:t xml:space="preserve"> orientation should contribute most to group effectiveness. A situation is considered to be most </w:t>
      </w:r>
      <w:proofErr w:type="spellStart"/>
      <w:r w:rsidRPr="00406920">
        <w:rPr>
          <w:lang w:val="en-US"/>
        </w:rPr>
        <w:t>favourable</w:t>
      </w:r>
      <w:proofErr w:type="spellEnd"/>
      <w:r w:rsidRPr="00406920">
        <w:rPr>
          <w:lang w:val="en-US"/>
        </w:rPr>
        <w:t xml:space="preserve"> when the relationship between the leader and the group members is good (leader–member relations), the task at </w:t>
      </w:r>
      <w:r w:rsidR="004342A8">
        <w:rPr>
          <w:noProof/>
          <w:lang w:val="en-US"/>
        </w:rPr>
        <w:drawing>
          <wp:anchor distT="0" distB="0" distL="114300" distR="114300" simplePos="0" relativeHeight="251658240" behindDoc="0" locked="0" layoutInCell="1" allowOverlap="1" wp14:anchorId="3DE36110" wp14:editId="426CFBD0">
            <wp:simplePos x="0" y="0"/>
            <wp:positionH relativeFrom="column">
              <wp:align>right</wp:align>
            </wp:positionH>
            <wp:positionV relativeFrom="paragraph">
              <wp:posOffset>29644975</wp:posOffset>
            </wp:positionV>
            <wp:extent cx="4043045" cy="1626870"/>
            <wp:effectExtent l="0" t="0" r="0" b="0"/>
            <wp:wrapThrough wrapText="bothSides">
              <wp:wrapPolygon edited="0">
                <wp:start x="0" y="0"/>
                <wp:lineTo x="0" y="21246"/>
                <wp:lineTo x="21474" y="21246"/>
                <wp:lineTo x="2147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3045" cy="1626870"/>
                    </a:xfrm>
                    <a:prstGeom prst="rect">
                      <a:avLst/>
                    </a:prstGeom>
                    <a:noFill/>
                    <a:ln>
                      <a:noFill/>
                    </a:ln>
                  </pic:spPr>
                </pic:pic>
              </a:graphicData>
            </a:graphic>
          </wp:anchor>
        </w:drawing>
      </w:r>
      <w:r w:rsidRPr="00406920">
        <w:rPr>
          <w:lang w:val="en-US"/>
        </w:rPr>
        <w:t xml:space="preserve">hand is highly </w:t>
      </w:r>
      <w:proofErr w:type="gramStart"/>
      <w:r w:rsidRPr="00406920">
        <w:rPr>
          <w:lang w:val="en-US"/>
        </w:rPr>
        <w:t>structured(</w:t>
      </w:r>
      <w:proofErr w:type="gramEnd"/>
      <w:r w:rsidRPr="00406920">
        <w:rPr>
          <w:lang w:val="en-US"/>
        </w:rPr>
        <w:t xml:space="preserve">task structure), and when the leader has been granted formal authority by the organization to tell others what to do (position power). The situation is least </w:t>
      </w:r>
      <w:proofErr w:type="spellStart"/>
      <w:r w:rsidRPr="00406920">
        <w:rPr>
          <w:lang w:val="en-US"/>
        </w:rPr>
        <w:t>favourable</w:t>
      </w:r>
      <w:proofErr w:type="spellEnd"/>
      <w:r w:rsidRPr="00406920">
        <w:rPr>
          <w:lang w:val="en-US"/>
        </w:rPr>
        <w:t xml:space="preserve"> when leader–member relations are poor, the task is unstructured, and the leader has weak position power.</w:t>
      </w:r>
    </w:p>
    <w:p w14:paraId="1A5742DD" w14:textId="6A053B71" w:rsidR="004342A8" w:rsidRDefault="004342A8" w:rsidP="004342A8">
      <w:pPr>
        <w:rPr>
          <w:lang w:val="en-US"/>
        </w:rPr>
      </w:pPr>
      <w:r>
        <w:rPr>
          <w:lang w:val="en-US"/>
        </w:rPr>
        <w:t xml:space="preserve">Strong situation: 1. </w:t>
      </w:r>
      <w:r w:rsidRPr="00406920">
        <w:rPr>
          <w:lang w:val="en-US"/>
        </w:rPr>
        <w:t>good leader–member relations</w:t>
      </w:r>
      <w:r>
        <w:rPr>
          <w:lang w:val="en-US"/>
        </w:rPr>
        <w:t xml:space="preserve"> 2.</w:t>
      </w:r>
      <w:r w:rsidRPr="004342A8">
        <w:rPr>
          <w:lang w:val="en-US"/>
        </w:rPr>
        <w:t xml:space="preserve"> </w:t>
      </w:r>
      <w:r w:rsidRPr="00406920">
        <w:rPr>
          <w:lang w:val="en-US"/>
        </w:rPr>
        <w:t>highly structured</w:t>
      </w:r>
      <w:r>
        <w:rPr>
          <w:lang w:val="en-US"/>
        </w:rPr>
        <w:t xml:space="preserve"> task</w:t>
      </w:r>
      <w:r w:rsidRPr="004342A8">
        <w:rPr>
          <w:lang w:val="en-US"/>
        </w:rPr>
        <w:t xml:space="preserve"> </w:t>
      </w:r>
      <w:r>
        <w:rPr>
          <w:lang w:val="en-US"/>
        </w:rPr>
        <w:t xml:space="preserve">3. </w:t>
      </w:r>
      <w:r w:rsidRPr="00406920">
        <w:rPr>
          <w:lang w:val="en-US"/>
        </w:rPr>
        <w:t>leader has been granted formal authority</w:t>
      </w:r>
    </w:p>
    <w:p w14:paraId="450E23B4" w14:textId="1732FE6C" w:rsidR="00406920" w:rsidRDefault="004342A8" w:rsidP="004342A8">
      <w:pPr>
        <w:pStyle w:val="Heading5"/>
        <w:rPr>
          <w:lang w:val="en-US"/>
        </w:rPr>
      </w:pPr>
      <w:r>
        <w:rPr>
          <w:lang w:val="en-US"/>
        </w:rPr>
        <w:t>Explanation</w:t>
      </w:r>
    </w:p>
    <w:p w14:paraId="78D3143A" w14:textId="10F48C10" w:rsidR="004342A8" w:rsidRDefault="004342A8" w:rsidP="004342A8">
      <w:pPr>
        <w:rPr>
          <w:lang w:val="en-US"/>
        </w:rPr>
      </w:pPr>
      <w:r w:rsidRPr="004342A8">
        <w:rPr>
          <w:lang w:val="en-US"/>
        </w:rPr>
        <w:t>As shown in </w:t>
      </w:r>
      <w:hyperlink r:id="rId15" w:anchor="P7000499578000000000000000002DC7" w:tgtFrame="_blank" w:history="1">
        <w:r w:rsidRPr="004342A8">
          <w:rPr>
            <w:rStyle w:val="Hyperlink"/>
            <w:lang w:val="en-US"/>
          </w:rPr>
          <w:t>Exhibit 9.2</w:t>
        </w:r>
      </w:hyperlink>
      <w:r w:rsidRPr="004342A8">
        <w:rPr>
          <w:lang w:val="en-US"/>
        </w:rPr>
        <w:t xml:space="preserve">, we can arrange the possible combinations of situational factors into eight octants that form a continuum of </w:t>
      </w:r>
      <w:proofErr w:type="spellStart"/>
      <w:r w:rsidRPr="004342A8">
        <w:rPr>
          <w:lang w:val="en-US"/>
        </w:rPr>
        <w:t>favourability</w:t>
      </w:r>
      <w:proofErr w:type="spellEnd"/>
      <w:r w:rsidRPr="004342A8">
        <w:rPr>
          <w:lang w:val="en-US"/>
        </w:rPr>
        <w:t xml:space="preserve">. The model indicates that a task orientation (low LPC) is most effective when the leadership situation is very </w:t>
      </w:r>
      <w:proofErr w:type="spellStart"/>
      <w:r w:rsidRPr="004342A8">
        <w:rPr>
          <w:lang w:val="en-US"/>
        </w:rPr>
        <w:t>favourable</w:t>
      </w:r>
      <w:proofErr w:type="spellEnd"/>
      <w:r w:rsidRPr="004342A8">
        <w:rPr>
          <w:lang w:val="en-US"/>
        </w:rPr>
        <w:t xml:space="preserve"> (octants I, II, and III) </w:t>
      </w:r>
      <w:r w:rsidRPr="004342A8">
        <w:rPr>
          <w:i/>
          <w:iCs/>
          <w:lang w:val="en-US"/>
        </w:rPr>
        <w:t>or</w:t>
      </w:r>
      <w:r w:rsidRPr="004342A8">
        <w:rPr>
          <w:lang w:val="en-US"/>
        </w:rPr>
        <w:t xml:space="preserve"> when it is very </w:t>
      </w:r>
      <w:proofErr w:type="spellStart"/>
      <w:r w:rsidRPr="004342A8">
        <w:rPr>
          <w:lang w:val="en-US"/>
        </w:rPr>
        <w:t>unfavourable</w:t>
      </w:r>
      <w:proofErr w:type="spellEnd"/>
      <w:r w:rsidRPr="004342A8">
        <w:rPr>
          <w:lang w:val="en-US"/>
        </w:rPr>
        <w:t xml:space="preserve"> (octant VIII). On the other hand, a relationship orientation (high LPC) is most effective in conditions of medium </w:t>
      </w:r>
      <w:proofErr w:type="spellStart"/>
      <w:r w:rsidRPr="004342A8">
        <w:rPr>
          <w:lang w:val="en-US"/>
        </w:rPr>
        <w:t>favourability</w:t>
      </w:r>
      <w:proofErr w:type="spellEnd"/>
      <w:r w:rsidRPr="004342A8">
        <w:rPr>
          <w:lang w:val="en-US"/>
        </w:rPr>
        <w:t xml:space="preserve"> (octants IV, V, VI, and VII). Why is this so? </w:t>
      </w:r>
      <w:proofErr w:type="gramStart"/>
      <w:r w:rsidRPr="004342A8">
        <w:rPr>
          <w:lang w:val="en-US"/>
        </w:rPr>
        <w:t>In essence, Fiedler</w:t>
      </w:r>
      <w:proofErr w:type="gramEnd"/>
      <w:r w:rsidRPr="004342A8">
        <w:rPr>
          <w:lang w:val="en-US"/>
        </w:rPr>
        <w:t xml:space="preserve"> argues that leaders can “get away” with a task orientation when the situation is </w:t>
      </w:r>
      <w:proofErr w:type="spellStart"/>
      <w:r w:rsidRPr="004342A8">
        <w:rPr>
          <w:lang w:val="en-US"/>
        </w:rPr>
        <w:t>favourable</w:t>
      </w:r>
      <w:proofErr w:type="spellEnd"/>
      <w:r w:rsidRPr="004342A8">
        <w:rPr>
          <w:lang w:val="en-US"/>
        </w:rPr>
        <w:t xml:space="preserve">—employees are “ready” to be influenced. Conversely, when the situation is very </w:t>
      </w:r>
      <w:proofErr w:type="spellStart"/>
      <w:r w:rsidRPr="004342A8">
        <w:rPr>
          <w:lang w:val="en-US"/>
        </w:rPr>
        <w:t>unfavourable</w:t>
      </w:r>
      <w:proofErr w:type="spellEnd"/>
      <w:r w:rsidRPr="004342A8">
        <w:rPr>
          <w:lang w:val="en-US"/>
        </w:rPr>
        <w:t xml:space="preserve"> for leadership, task orientation is necessary to get anything accomplished. In conditions of medium </w:t>
      </w:r>
      <w:proofErr w:type="spellStart"/>
      <w:r w:rsidRPr="004342A8">
        <w:rPr>
          <w:lang w:val="en-US"/>
        </w:rPr>
        <w:t>favourability</w:t>
      </w:r>
      <w:proofErr w:type="spellEnd"/>
      <w:r w:rsidRPr="004342A8">
        <w:rPr>
          <w:lang w:val="en-US"/>
        </w:rPr>
        <w:t>, the boss is faced with some combination of an unclear task or a poor relationship with employees. Here, a relationship orientation will help to make the best of a situation that is stress provoking but not impossibly bad.</w:t>
      </w:r>
    </w:p>
    <w:p w14:paraId="10ADEE8C" w14:textId="096FDD22" w:rsidR="004342A8" w:rsidRDefault="004342A8" w:rsidP="004342A8">
      <w:pPr>
        <w:pStyle w:val="Heading3"/>
        <w:rPr>
          <w:lang w:val="en-US"/>
        </w:rPr>
      </w:pPr>
      <w:r>
        <w:rPr>
          <w:lang w:val="en-US"/>
        </w:rPr>
        <w:t>Research Evidence</w:t>
      </w:r>
    </w:p>
    <w:p w14:paraId="1EF67382" w14:textId="77777777" w:rsidR="004342A8" w:rsidRPr="004342A8" w:rsidRDefault="004342A8" w:rsidP="004342A8">
      <w:pPr>
        <w:rPr>
          <w:lang w:val="en-US"/>
        </w:rPr>
      </w:pPr>
      <w:r w:rsidRPr="004342A8">
        <w:rPr>
          <w:lang w:val="en-US"/>
        </w:rPr>
        <w:t>The conclusions about leadership effectiveness in </w:t>
      </w:r>
      <w:hyperlink r:id="rId16" w:anchor="P7000499578000000000000000002DC7" w:tgtFrame="_blank" w:history="1">
        <w:r w:rsidRPr="004342A8">
          <w:rPr>
            <w:rStyle w:val="Hyperlink"/>
            <w:lang w:val="en-US"/>
          </w:rPr>
          <w:t>Exhibit 9.2</w:t>
        </w:r>
      </w:hyperlink>
      <w:r w:rsidRPr="004342A8">
        <w:rPr>
          <w:lang w:val="en-US"/>
        </w:rPr>
        <w:t> are derived from many studies that Fiedler summarizes.</w:t>
      </w:r>
      <w:hyperlink r:id="rId17" w:anchor="P7000499578000000000000000005003" w:tgtFrame="_blank" w:history="1">
        <w:r w:rsidRPr="004342A8">
          <w:rPr>
            <w:rStyle w:val="Hyperlink"/>
            <w:vertAlign w:val="superscript"/>
            <w:lang w:val="en-US"/>
          </w:rPr>
          <w:t>21</w:t>
        </w:r>
      </w:hyperlink>
      <w:r w:rsidRPr="004342A8">
        <w:rPr>
          <w:lang w:val="en-US"/>
        </w:rPr>
        <w:t> However, contingency theory has been the subject of as much debate as any theory in organizational behaviour.</w:t>
      </w:r>
      <w:hyperlink r:id="rId18" w:anchor="P7000499578000000000000000005005" w:tgtFrame="_blank" w:history="1">
        <w:r w:rsidRPr="004342A8">
          <w:rPr>
            <w:rStyle w:val="Hyperlink"/>
            <w:vertAlign w:val="superscript"/>
            <w:lang w:val="en-US"/>
          </w:rPr>
          <w:t>22</w:t>
        </w:r>
      </w:hyperlink>
      <w:r w:rsidRPr="004342A8">
        <w:rPr>
          <w:lang w:val="en-US"/>
        </w:rPr>
        <w:t xml:space="preserve"> Fiedler’s explanation for the superior performance of high–LPC leaders in the middle octants is not especially convincing, and the exact meaning of the LPC score is one of the great mysteries of organizational </w:t>
      </w:r>
      <w:proofErr w:type="spellStart"/>
      <w:r w:rsidRPr="004342A8">
        <w:rPr>
          <w:lang w:val="en-US"/>
        </w:rPr>
        <w:t>behaviour</w:t>
      </w:r>
      <w:proofErr w:type="spellEnd"/>
      <w:r w:rsidRPr="004342A8">
        <w:rPr>
          <w:lang w:val="en-US"/>
        </w:rPr>
        <w:t xml:space="preserve">. It does not seem to be correlated with other personality measures or predictive of specific leader </w:t>
      </w:r>
      <w:proofErr w:type="spellStart"/>
      <w:r w:rsidRPr="004342A8">
        <w:rPr>
          <w:lang w:val="en-US"/>
        </w:rPr>
        <w:t>behaviour</w:t>
      </w:r>
      <w:proofErr w:type="spellEnd"/>
      <w:r w:rsidRPr="004342A8">
        <w:rPr>
          <w:lang w:val="en-US"/>
        </w:rPr>
        <w:t>. It now appears that a major source of the many inconsistent findings regarding contingency theory is the small sample sizes that researchers used in many of the studies. Advances in correcting for this problem statistically have led recent reviewers to conclude that there is reasonable support for the theory.</w:t>
      </w:r>
      <w:hyperlink r:id="rId19" w:anchor="P7000499578000000000000000005007" w:tgtFrame="_blank" w:history="1">
        <w:r w:rsidRPr="004342A8">
          <w:rPr>
            <w:rStyle w:val="Hyperlink"/>
            <w:vertAlign w:val="superscript"/>
            <w:lang w:val="en-US"/>
          </w:rPr>
          <w:t>23</w:t>
        </w:r>
      </w:hyperlink>
      <w:r w:rsidRPr="004342A8">
        <w:rPr>
          <w:lang w:val="en-US"/>
        </w:rPr>
        <w:t> However, Fiedler’s prescription for task leadership in octant II (good relations, structured task, weak position power) seems contradicted by the evidence, suggesting that his theory needs some refinement.</w:t>
      </w:r>
    </w:p>
    <w:p w14:paraId="4E3D3386" w14:textId="77777777" w:rsidR="004342A8" w:rsidRPr="004342A8" w:rsidRDefault="004342A8" w:rsidP="004342A8">
      <w:pPr>
        <w:pStyle w:val="Heading2"/>
        <w:rPr>
          <w:lang w:val="en-US"/>
        </w:rPr>
      </w:pPr>
      <w:r w:rsidRPr="004342A8">
        <w:rPr>
          <w:lang w:val="en-US"/>
        </w:rPr>
        <w:t>House’s Path–Goal Theory</w:t>
      </w:r>
    </w:p>
    <w:p w14:paraId="6B56875D" w14:textId="77777777" w:rsidR="004342A8" w:rsidRPr="004342A8" w:rsidRDefault="004342A8" w:rsidP="004342A8">
      <w:pPr>
        <w:pStyle w:val="Heading2"/>
        <w:rPr>
          <w:b/>
          <w:bCs/>
          <w:lang w:val="en-US"/>
        </w:rPr>
      </w:pPr>
      <w:r w:rsidRPr="004342A8">
        <w:rPr>
          <w:b/>
          <w:bCs/>
          <w:lang w:val="en-US"/>
        </w:rPr>
        <w:t>Path–goal theory</w:t>
      </w:r>
    </w:p>
    <w:p w14:paraId="7193EB66" w14:textId="77777777" w:rsidR="004342A8" w:rsidRPr="004342A8" w:rsidRDefault="004342A8" w:rsidP="004342A8">
      <w:pPr>
        <w:rPr>
          <w:lang w:val="en-US"/>
        </w:rPr>
      </w:pPr>
      <w:r w:rsidRPr="004342A8">
        <w:rPr>
          <w:lang w:val="en-US"/>
        </w:rPr>
        <w:t xml:space="preserve">Robert House’s theory concerned with the situations under which various leader </w:t>
      </w:r>
      <w:proofErr w:type="spellStart"/>
      <w:r w:rsidRPr="004342A8">
        <w:rPr>
          <w:lang w:val="en-US"/>
        </w:rPr>
        <w:t>behaviours</w:t>
      </w:r>
      <w:proofErr w:type="spellEnd"/>
      <w:r w:rsidRPr="004342A8">
        <w:rPr>
          <w:lang w:val="en-US"/>
        </w:rPr>
        <w:t xml:space="preserve"> (directive, supportive, participative, achievement oriented) are most effective.</w:t>
      </w:r>
    </w:p>
    <w:p w14:paraId="23830552" w14:textId="143BE446" w:rsidR="004342A8" w:rsidRDefault="008608A1" w:rsidP="008608A1">
      <w:pPr>
        <w:rPr>
          <w:lang w:val="en-US"/>
        </w:rPr>
      </w:pPr>
      <w:r>
        <w:rPr>
          <w:lang w:val="en-US"/>
        </w:rPr>
        <w:t>A</w:t>
      </w:r>
      <w:r w:rsidRPr="008608A1">
        <w:rPr>
          <w:lang w:val="en-US"/>
        </w:rPr>
        <w:t>ccording to House, the most important activities of leaders are those that clarify the paths to various goals of interest to employees. Such goals might include a promotion, a sense of accomplishment, or a pleasant work climate. In turn, the opportunity to achieve such goals should promote job satisfaction, leader acceptance, and high effort. Thus, the effective leader forms a connection between employee goals and organizational goals.</w:t>
      </w:r>
    </w:p>
    <w:p w14:paraId="58B0FC10" w14:textId="29572E70" w:rsidR="008608A1" w:rsidRPr="008608A1" w:rsidRDefault="008608A1" w:rsidP="008608A1">
      <w:pPr>
        <w:rPr>
          <w:lang w:val="en-US"/>
        </w:rPr>
      </w:pPr>
      <w:r w:rsidRPr="008608A1">
        <w:rPr>
          <w:lang w:val="en-US"/>
        </w:rPr>
        <w:t>House argues that to provide </w:t>
      </w:r>
      <w:r w:rsidRPr="008608A1">
        <w:rPr>
          <w:i/>
          <w:iCs/>
          <w:lang w:val="en-US"/>
        </w:rPr>
        <w:t>job satisfaction</w:t>
      </w:r>
      <w:r w:rsidRPr="008608A1">
        <w:rPr>
          <w:lang w:val="en-US"/>
        </w:rPr>
        <w:t> and </w:t>
      </w:r>
      <w:r w:rsidRPr="008608A1">
        <w:rPr>
          <w:i/>
          <w:iCs/>
          <w:lang w:val="en-US"/>
        </w:rPr>
        <w:t>leader acceptance</w:t>
      </w:r>
      <w:r w:rsidRPr="008608A1">
        <w:rPr>
          <w:lang w:val="en-US"/>
        </w:rPr>
        <w:t xml:space="preserve">, leader </w:t>
      </w:r>
      <w:proofErr w:type="spellStart"/>
      <w:r w:rsidRPr="008608A1">
        <w:rPr>
          <w:lang w:val="en-US"/>
        </w:rPr>
        <w:t>behaviour</w:t>
      </w:r>
      <w:proofErr w:type="spellEnd"/>
      <w:r w:rsidRPr="008608A1">
        <w:rPr>
          <w:lang w:val="en-US"/>
        </w:rPr>
        <w:t xml:space="preserve"> must be perceived as immediately satisfying or as leading to future satisfaction. Leader </w:t>
      </w:r>
      <w:proofErr w:type="spellStart"/>
      <w:r w:rsidRPr="008608A1">
        <w:rPr>
          <w:lang w:val="en-US"/>
        </w:rPr>
        <w:t>behaviour</w:t>
      </w:r>
      <w:proofErr w:type="spellEnd"/>
      <w:r w:rsidRPr="008608A1">
        <w:rPr>
          <w:lang w:val="en-US"/>
        </w:rPr>
        <w:t xml:space="preserve"> that employees see as unnecessary or unhelpful will be resented. House contends that to promote employee </w:t>
      </w:r>
      <w:r w:rsidRPr="008608A1">
        <w:rPr>
          <w:i/>
          <w:iCs/>
          <w:lang w:val="en-US"/>
        </w:rPr>
        <w:t>effort</w:t>
      </w:r>
      <w:r w:rsidRPr="008608A1">
        <w:rPr>
          <w:lang w:val="en-US"/>
        </w:rPr>
        <w:t>, leaders must make rewards dependent on performance and ensure that employees have a clear picture of how they can achieve these rewards. To do this, the leader might have to provide support through direction, guidance, and coaching. For example, the bank teller who wishes to be promoted to supervisor should exhibit superior effort when his boss promises a recommendation contingent on good work and explains carefully how the teller can do better in his or her current job.</w:t>
      </w:r>
    </w:p>
    <w:p w14:paraId="05954B93" w14:textId="77777777" w:rsidR="008608A1" w:rsidRPr="008608A1" w:rsidRDefault="008608A1" w:rsidP="008608A1">
      <w:pPr>
        <w:pStyle w:val="Heading2"/>
        <w:rPr>
          <w:lang w:val="en-US"/>
        </w:rPr>
      </w:pPr>
      <w:r w:rsidRPr="008608A1">
        <w:rPr>
          <w:lang w:val="en-US"/>
        </w:rPr>
        <w:t xml:space="preserve">Leader </w:t>
      </w:r>
      <w:proofErr w:type="spellStart"/>
      <w:r w:rsidRPr="008608A1">
        <w:rPr>
          <w:lang w:val="en-US"/>
        </w:rPr>
        <w:t>Behaviour</w:t>
      </w:r>
      <w:proofErr w:type="spellEnd"/>
    </w:p>
    <w:p w14:paraId="5CF16042" w14:textId="77777777" w:rsidR="008608A1" w:rsidRPr="008608A1" w:rsidRDefault="008608A1" w:rsidP="008608A1">
      <w:pPr>
        <w:rPr>
          <w:lang w:val="en-US"/>
        </w:rPr>
      </w:pPr>
      <w:r w:rsidRPr="008608A1">
        <w:rPr>
          <w:lang w:val="en-US"/>
        </w:rPr>
        <w:t xml:space="preserve">Path–goal theory is concerned with the following four specific kinds of leader </w:t>
      </w:r>
      <w:proofErr w:type="spellStart"/>
      <w:r w:rsidRPr="008608A1">
        <w:rPr>
          <w:lang w:val="en-US"/>
        </w:rPr>
        <w:t>behaviour</w:t>
      </w:r>
      <w:proofErr w:type="spellEnd"/>
      <w:r w:rsidRPr="008608A1">
        <w:rPr>
          <w:lang w:val="en-US"/>
        </w:rPr>
        <w:t>:</w:t>
      </w:r>
    </w:p>
    <w:p w14:paraId="3306B905" w14:textId="77777777" w:rsidR="008608A1" w:rsidRPr="008608A1" w:rsidRDefault="008608A1" w:rsidP="008608A1">
      <w:pPr>
        <w:numPr>
          <w:ilvl w:val="0"/>
          <w:numId w:val="3"/>
        </w:numPr>
        <w:rPr>
          <w:lang w:val="en-US"/>
        </w:rPr>
      </w:pPr>
      <w:r w:rsidRPr="008608A1">
        <w:rPr>
          <w:i/>
          <w:iCs/>
          <w:lang w:val="en-US"/>
        </w:rPr>
        <w:t xml:space="preserve">Directive </w:t>
      </w:r>
      <w:proofErr w:type="spellStart"/>
      <w:r w:rsidRPr="008608A1">
        <w:rPr>
          <w:i/>
          <w:iCs/>
          <w:lang w:val="en-US"/>
        </w:rPr>
        <w:t>behaviour</w:t>
      </w:r>
      <w:proofErr w:type="spellEnd"/>
      <w:r w:rsidRPr="008608A1">
        <w:rPr>
          <w:i/>
          <w:iCs/>
          <w:lang w:val="en-US"/>
        </w:rPr>
        <w:t>.</w:t>
      </w:r>
      <w:r w:rsidRPr="008608A1">
        <w:rPr>
          <w:lang w:val="en-US"/>
        </w:rPr>
        <w:t xml:space="preserve"> Directive leaders schedule work, maintain performance standards, and let employees know what is expected of them. This </w:t>
      </w:r>
      <w:proofErr w:type="spellStart"/>
      <w:r w:rsidRPr="008608A1">
        <w:rPr>
          <w:lang w:val="en-US"/>
        </w:rPr>
        <w:t>behaviour</w:t>
      </w:r>
      <w:proofErr w:type="spellEnd"/>
      <w:r w:rsidRPr="008608A1">
        <w:rPr>
          <w:lang w:val="en-US"/>
        </w:rPr>
        <w:t xml:space="preserve"> is essentially identical to initiating structure.</w:t>
      </w:r>
    </w:p>
    <w:p w14:paraId="23F4B4A8" w14:textId="77777777" w:rsidR="008608A1" w:rsidRPr="008608A1" w:rsidRDefault="008608A1" w:rsidP="008608A1">
      <w:pPr>
        <w:numPr>
          <w:ilvl w:val="0"/>
          <w:numId w:val="3"/>
        </w:numPr>
        <w:rPr>
          <w:lang w:val="en-US"/>
        </w:rPr>
      </w:pPr>
      <w:r w:rsidRPr="008608A1">
        <w:rPr>
          <w:i/>
          <w:iCs/>
          <w:lang w:val="en-US"/>
        </w:rPr>
        <w:t xml:space="preserve">Supportive </w:t>
      </w:r>
      <w:proofErr w:type="spellStart"/>
      <w:r w:rsidRPr="008608A1">
        <w:rPr>
          <w:i/>
          <w:iCs/>
          <w:lang w:val="en-US"/>
        </w:rPr>
        <w:t>behaviour</w:t>
      </w:r>
      <w:proofErr w:type="spellEnd"/>
      <w:r w:rsidRPr="008608A1">
        <w:rPr>
          <w:i/>
          <w:iCs/>
          <w:lang w:val="en-US"/>
        </w:rPr>
        <w:t>.</w:t>
      </w:r>
      <w:r w:rsidRPr="008608A1">
        <w:rPr>
          <w:lang w:val="en-US"/>
        </w:rPr>
        <w:t xml:space="preserve"> Supportive leaders are friendly, approachable, and concerned with pleasant interpersonal relationships. This </w:t>
      </w:r>
      <w:proofErr w:type="spellStart"/>
      <w:r w:rsidRPr="008608A1">
        <w:rPr>
          <w:lang w:val="en-US"/>
        </w:rPr>
        <w:t>behaviour</w:t>
      </w:r>
      <w:proofErr w:type="spellEnd"/>
      <w:r w:rsidRPr="008608A1">
        <w:rPr>
          <w:lang w:val="en-US"/>
        </w:rPr>
        <w:t xml:space="preserve"> is essentially identical to consideration.</w:t>
      </w:r>
    </w:p>
    <w:p w14:paraId="7DC36193" w14:textId="77777777" w:rsidR="008608A1" w:rsidRPr="008608A1" w:rsidRDefault="008608A1" w:rsidP="008608A1">
      <w:pPr>
        <w:numPr>
          <w:ilvl w:val="0"/>
          <w:numId w:val="3"/>
        </w:numPr>
        <w:rPr>
          <w:lang w:val="en-US"/>
        </w:rPr>
      </w:pPr>
      <w:r w:rsidRPr="008608A1">
        <w:rPr>
          <w:i/>
          <w:iCs/>
          <w:lang w:val="en-US"/>
        </w:rPr>
        <w:t xml:space="preserve">Participative </w:t>
      </w:r>
      <w:proofErr w:type="spellStart"/>
      <w:r w:rsidRPr="008608A1">
        <w:rPr>
          <w:i/>
          <w:iCs/>
          <w:lang w:val="en-US"/>
        </w:rPr>
        <w:t>behaviour</w:t>
      </w:r>
      <w:proofErr w:type="spellEnd"/>
      <w:r w:rsidRPr="008608A1">
        <w:rPr>
          <w:i/>
          <w:iCs/>
          <w:lang w:val="en-US"/>
        </w:rPr>
        <w:t>.</w:t>
      </w:r>
      <w:r w:rsidRPr="008608A1">
        <w:rPr>
          <w:lang w:val="en-US"/>
        </w:rPr>
        <w:t> Participative leaders consult with employees about work-related matters and consider their opinions.</w:t>
      </w:r>
    </w:p>
    <w:p w14:paraId="109D38D6" w14:textId="66FC0D3D" w:rsidR="008608A1" w:rsidRDefault="008608A1" w:rsidP="008608A1">
      <w:pPr>
        <w:numPr>
          <w:ilvl w:val="0"/>
          <w:numId w:val="3"/>
        </w:numPr>
        <w:rPr>
          <w:lang w:val="en-US"/>
        </w:rPr>
      </w:pPr>
      <w:r w:rsidRPr="008608A1">
        <w:rPr>
          <w:i/>
          <w:iCs/>
          <w:lang w:val="en-US"/>
        </w:rPr>
        <w:t xml:space="preserve">Achievement-oriented </w:t>
      </w:r>
      <w:proofErr w:type="spellStart"/>
      <w:r w:rsidRPr="008608A1">
        <w:rPr>
          <w:i/>
          <w:iCs/>
          <w:lang w:val="en-US"/>
        </w:rPr>
        <w:t>behaviour</w:t>
      </w:r>
      <w:proofErr w:type="spellEnd"/>
      <w:r w:rsidRPr="008608A1">
        <w:rPr>
          <w:i/>
          <w:iCs/>
          <w:lang w:val="en-US"/>
        </w:rPr>
        <w:t>.</w:t>
      </w:r>
      <w:r w:rsidRPr="008608A1">
        <w:rPr>
          <w:lang w:val="en-US"/>
        </w:rPr>
        <w:t> Achievement-oriented leaders encourage employees to exert high effort and strive for a high level of goal accomplishment. They express confidence that employees can reach these goals.</w:t>
      </w:r>
    </w:p>
    <w:p w14:paraId="39DD94A8" w14:textId="77777777" w:rsidR="000E44F6" w:rsidRDefault="000E44F6" w:rsidP="000E44F6">
      <w:pPr>
        <w:pStyle w:val="Heading2"/>
        <w:rPr>
          <w:lang w:val="en-US"/>
        </w:rPr>
      </w:pPr>
      <w:r w:rsidRPr="000E44F6">
        <w:rPr>
          <w:lang w:val="en-US"/>
        </w:rPr>
        <w:t>Situational Factors</w:t>
      </w:r>
    </w:p>
    <w:p w14:paraId="6E94CD07" w14:textId="37560FAD" w:rsidR="000E44F6" w:rsidRDefault="000E44F6" w:rsidP="000E44F6">
      <w:pPr>
        <w:rPr>
          <w:lang w:val="en-US"/>
        </w:rPr>
      </w:pPr>
      <w:r w:rsidRPr="000E44F6">
        <w:rPr>
          <w:lang w:val="en-US"/>
        </w:rPr>
        <w:t>Path–goal theory concerns itself with two primary classes of situational factors—employee characteristics and environmental factors.</w:t>
      </w:r>
      <w:r>
        <w:rPr>
          <w:noProof/>
          <w:lang w:val="en-US"/>
        </w:rPr>
        <w:drawing>
          <wp:inline distT="0" distB="0" distL="0" distR="0" wp14:anchorId="10DD8825" wp14:editId="1CDB30FA">
            <wp:extent cx="551307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13070" cy="955040"/>
                    </a:xfrm>
                    <a:prstGeom prst="rect">
                      <a:avLst/>
                    </a:prstGeom>
                    <a:noFill/>
                    <a:ln>
                      <a:noFill/>
                    </a:ln>
                  </pic:spPr>
                </pic:pic>
              </a:graphicData>
            </a:graphic>
          </wp:inline>
        </w:drawing>
      </w:r>
    </w:p>
    <w:p w14:paraId="653AE24E" w14:textId="77777777" w:rsidR="000E44F6" w:rsidRPr="000E44F6" w:rsidRDefault="000E44F6" w:rsidP="000E44F6">
      <w:pPr>
        <w:numPr>
          <w:ilvl w:val="0"/>
          <w:numId w:val="4"/>
        </w:numPr>
        <w:rPr>
          <w:lang w:val="en-US"/>
        </w:rPr>
      </w:pPr>
      <w:r w:rsidRPr="000E44F6">
        <w:rPr>
          <w:lang w:val="en-US"/>
        </w:rPr>
        <w:t>Employees who are high need achievers (</w:t>
      </w:r>
      <w:hyperlink r:id="rId21" w:anchor="P70004995780000000000000000019E1" w:tgtFrame="_blank" w:history="1">
        <w:r w:rsidRPr="000E44F6">
          <w:rPr>
            <w:rStyle w:val="Hyperlink"/>
            <w:lang w:val="en-US"/>
          </w:rPr>
          <w:t>Chapter 5</w:t>
        </w:r>
      </w:hyperlink>
      <w:r w:rsidRPr="000E44F6">
        <w:rPr>
          <w:lang w:val="en-US"/>
        </w:rPr>
        <w:t>) should work well under achievement-oriented leadership.</w:t>
      </w:r>
    </w:p>
    <w:p w14:paraId="1F08A9F2" w14:textId="77777777" w:rsidR="000E44F6" w:rsidRPr="000E44F6" w:rsidRDefault="000E44F6" w:rsidP="000E44F6">
      <w:pPr>
        <w:numPr>
          <w:ilvl w:val="0"/>
          <w:numId w:val="4"/>
        </w:numPr>
        <w:rPr>
          <w:lang w:val="en-US"/>
        </w:rPr>
      </w:pPr>
      <w:r w:rsidRPr="000E44F6">
        <w:rPr>
          <w:lang w:val="en-US"/>
        </w:rPr>
        <w:t>Employees who prefer being told what to do should respond best to a directive leadership style.</w:t>
      </w:r>
    </w:p>
    <w:p w14:paraId="2A6C7A10" w14:textId="77777777" w:rsidR="000E44F6" w:rsidRPr="000E44F6" w:rsidRDefault="000E44F6" w:rsidP="000E44F6">
      <w:pPr>
        <w:numPr>
          <w:ilvl w:val="0"/>
          <w:numId w:val="4"/>
        </w:numPr>
        <w:rPr>
          <w:lang w:val="en-US"/>
        </w:rPr>
      </w:pPr>
      <w:r w:rsidRPr="000E44F6">
        <w:rPr>
          <w:lang w:val="en-US"/>
        </w:rPr>
        <w:t xml:space="preserve">When employees feel that they have rather low task abilities, they should appreciate directive leadership and coaching </w:t>
      </w:r>
      <w:proofErr w:type="spellStart"/>
      <w:r w:rsidRPr="000E44F6">
        <w:rPr>
          <w:lang w:val="en-US"/>
        </w:rPr>
        <w:t>behaviour</w:t>
      </w:r>
      <w:proofErr w:type="spellEnd"/>
      <w:r w:rsidRPr="000E44F6">
        <w:rPr>
          <w:lang w:val="en-US"/>
        </w:rPr>
        <w:t xml:space="preserve">. When they feel quite capable of performing the task, they will view such </w:t>
      </w:r>
      <w:proofErr w:type="spellStart"/>
      <w:r w:rsidRPr="000E44F6">
        <w:rPr>
          <w:lang w:val="en-US"/>
        </w:rPr>
        <w:t>behaviours</w:t>
      </w:r>
      <w:proofErr w:type="spellEnd"/>
      <w:r w:rsidRPr="000E44F6">
        <w:rPr>
          <w:lang w:val="en-US"/>
        </w:rPr>
        <w:t xml:space="preserve"> as unnecessary and irritating.</w:t>
      </w:r>
    </w:p>
    <w:p w14:paraId="0823F20E" w14:textId="77777777" w:rsidR="000E44F6" w:rsidRPr="000E44F6" w:rsidRDefault="000E44F6" w:rsidP="000E44F6">
      <w:pPr>
        <w:rPr>
          <w:lang w:val="en-US"/>
        </w:rPr>
      </w:pPr>
      <w:r w:rsidRPr="000E44F6">
        <w:rPr>
          <w:lang w:val="en-US"/>
        </w:rPr>
        <w:t xml:space="preserve">Also, according to the theory, the effectiveness of leadership </w:t>
      </w:r>
      <w:proofErr w:type="spellStart"/>
      <w:r w:rsidRPr="000E44F6">
        <w:rPr>
          <w:lang w:val="en-US"/>
        </w:rPr>
        <w:t>behaviour</w:t>
      </w:r>
      <w:proofErr w:type="spellEnd"/>
      <w:r w:rsidRPr="000E44F6">
        <w:rPr>
          <w:lang w:val="en-US"/>
        </w:rPr>
        <w:t xml:space="preserve"> depends on the </w:t>
      </w:r>
      <w:proofErr w:type="gramStart"/>
      <w:r w:rsidRPr="000E44F6">
        <w:rPr>
          <w:lang w:val="en-US"/>
        </w:rPr>
        <w:t>particular work</w:t>
      </w:r>
      <w:proofErr w:type="gramEnd"/>
      <w:r w:rsidRPr="000E44F6">
        <w:rPr>
          <w:lang w:val="en-US"/>
        </w:rPr>
        <w:t xml:space="preserve"> environment. For example,</w:t>
      </w:r>
    </w:p>
    <w:p w14:paraId="6609A76D" w14:textId="77777777" w:rsidR="000E44F6" w:rsidRPr="000E44F6" w:rsidRDefault="000E44F6" w:rsidP="000E44F6">
      <w:pPr>
        <w:numPr>
          <w:ilvl w:val="0"/>
          <w:numId w:val="5"/>
        </w:numPr>
        <w:rPr>
          <w:lang w:val="en-US"/>
        </w:rPr>
      </w:pPr>
      <w:r w:rsidRPr="000E44F6">
        <w:rPr>
          <w:lang w:val="en-US"/>
        </w:rPr>
        <w:t>When tasks are clear and routine, employees should perceive directive leadership as a redundant and unnecessary imposition. This should reduce satisfaction and acceptance of the leader. Similarly, participative leadership would not seem to be useful when tasks are clear, since there is little in which to participate. Obviously, such tasks are most common at lower organizational levels.</w:t>
      </w:r>
    </w:p>
    <w:p w14:paraId="1B68DE1C" w14:textId="77777777" w:rsidR="000E44F6" w:rsidRPr="000E44F6" w:rsidRDefault="000E44F6" w:rsidP="000E44F6">
      <w:pPr>
        <w:numPr>
          <w:ilvl w:val="0"/>
          <w:numId w:val="5"/>
        </w:numPr>
        <w:rPr>
          <w:lang w:val="en-US"/>
        </w:rPr>
      </w:pPr>
      <w:r w:rsidRPr="000E44F6">
        <w:rPr>
          <w:lang w:val="en-US"/>
        </w:rPr>
        <w:t>When tasks are challenging but ambiguous, employees should appreciate both directive and participative leadership. Such styles should clarify the path to good performance and demonstrate that the leader is concerned with helping employees to do a good job. Obviously, such tasks are most common at higher organizational levels.</w:t>
      </w:r>
    </w:p>
    <w:p w14:paraId="211DA606" w14:textId="42FE3965" w:rsidR="000E44F6" w:rsidRPr="000E44F6" w:rsidRDefault="000E44F6" w:rsidP="000E44F6">
      <w:pPr>
        <w:numPr>
          <w:ilvl w:val="0"/>
          <w:numId w:val="5"/>
        </w:numPr>
        <w:rPr>
          <w:lang w:val="en-US"/>
        </w:rPr>
      </w:pPr>
      <w:r w:rsidRPr="000E44F6">
        <w:rPr>
          <w:lang w:val="en-US"/>
        </w:rPr>
        <w:t xml:space="preserve">Frustrating, dissatisfying jobs should increase employee appreciation of supportive </w:t>
      </w:r>
      <w:proofErr w:type="spellStart"/>
      <w:r w:rsidRPr="000E44F6">
        <w:rPr>
          <w:lang w:val="en-US"/>
        </w:rPr>
        <w:t>behaviour</w:t>
      </w:r>
      <w:proofErr w:type="spellEnd"/>
      <w:r w:rsidRPr="000E44F6">
        <w:rPr>
          <w:lang w:val="en-US"/>
        </w:rPr>
        <w:t xml:space="preserve">. To some degree, such support should compensate for a disliked job, although </w:t>
      </w:r>
      <w:r>
        <w:rPr>
          <w:lang w:val="en-US"/>
        </w:rPr>
        <w:t>it will</w:t>
      </w:r>
      <w:r w:rsidRPr="000E44F6">
        <w:rPr>
          <w:lang w:val="en-US"/>
        </w:rPr>
        <w:t xml:space="preserve"> probably do little to increase effort.</w:t>
      </w:r>
    </w:p>
    <w:p w14:paraId="09770375" w14:textId="77777777" w:rsidR="000E44F6" w:rsidRPr="000E44F6" w:rsidRDefault="000E44F6" w:rsidP="000E44F6">
      <w:pPr>
        <w:rPr>
          <w:lang w:val="en-US"/>
        </w:rPr>
      </w:pPr>
      <w:r w:rsidRPr="000E44F6">
        <w:rPr>
          <w:lang w:val="en-US"/>
        </w:rPr>
        <w:t>As you can see from these examples of environmental factors, effective leadership should </w:t>
      </w:r>
      <w:r w:rsidRPr="000E44F6">
        <w:rPr>
          <w:i/>
          <w:iCs/>
          <w:lang w:val="en-US"/>
        </w:rPr>
        <w:t>take advantage of</w:t>
      </w:r>
      <w:r w:rsidRPr="000E44F6">
        <w:rPr>
          <w:lang w:val="en-US"/>
        </w:rPr>
        <w:t> the motivating and satisfying aspects of jobs while </w:t>
      </w:r>
      <w:r w:rsidRPr="000E44F6">
        <w:rPr>
          <w:i/>
          <w:iCs/>
          <w:lang w:val="en-US"/>
        </w:rPr>
        <w:t>offsetting</w:t>
      </w:r>
      <w:r w:rsidRPr="000E44F6">
        <w:rPr>
          <w:lang w:val="en-US"/>
        </w:rPr>
        <w:t> or </w:t>
      </w:r>
      <w:r w:rsidRPr="000E44F6">
        <w:rPr>
          <w:i/>
          <w:iCs/>
          <w:lang w:val="en-US"/>
        </w:rPr>
        <w:t>compensating for</w:t>
      </w:r>
      <w:r w:rsidRPr="000E44F6">
        <w:rPr>
          <w:lang w:val="en-US"/>
        </w:rPr>
        <w:t> those job aspects that demotivate or dissatisfy.</w:t>
      </w:r>
    </w:p>
    <w:p w14:paraId="00F27A0E" w14:textId="77777777" w:rsidR="000E44F6" w:rsidRPr="000E44F6" w:rsidRDefault="000E44F6" w:rsidP="000E44F6">
      <w:pPr>
        <w:pStyle w:val="Heading3"/>
        <w:rPr>
          <w:lang w:val="en-US"/>
        </w:rPr>
      </w:pPr>
      <w:r w:rsidRPr="000E44F6">
        <w:rPr>
          <w:lang w:val="en-US"/>
        </w:rPr>
        <w:t>Research Evidence</w:t>
      </w:r>
    </w:p>
    <w:p w14:paraId="1DE02916" w14:textId="3B94F7BA" w:rsidR="000E44F6" w:rsidRPr="000E44F6" w:rsidRDefault="000E44F6" w:rsidP="000E44F6">
      <w:pPr>
        <w:rPr>
          <w:lang w:val="en-US"/>
        </w:rPr>
      </w:pPr>
      <w:r w:rsidRPr="000E44F6">
        <w:rPr>
          <w:lang w:val="en-US"/>
        </w:rPr>
        <w:t xml:space="preserve">In general, there is some research support for most of the situational propositions discussed above. In particular, there is substantial evidence that supportive or considerate leader </w:t>
      </w:r>
      <w:proofErr w:type="spellStart"/>
      <w:r w:rsidRPr="000E44F6">
        <w:rPr>
          <w:lang w:val="en-US"/>
        </w:rPr>
        <w:t>behaviour</w:t>
      </w:r>
      <w:proofErr w:type="spellEnd"/>
      <w:r w:rsidRPr="000E44F6">
        <w:rPr>
          <w:lang w:val="en-US"/>
        </w:rPr>
        <w:t xml:space="preserve"> is most beneficial in supervising routine, frustrating, or dissatisfying jobs and some evidence that directive or structuring leader </w:t>
      </w:r>
      <w:proofErr w:type="spellStart"/>
      <w:r w:rsidRPr="000E44F6">
        <w:rPr>
          <w:lang w:val="en-US"/>
        </w:rPr>
        <w:t>behaviour</w:t>
      </w:r>
      <w:proofErr w:type="spellEnd"/>
      <w:r w:rsidRPr="000E44F6">
        <w:rPr>
          <w:lang w:val="en-US"/>
        </w:rPr>
        <w:t xml:space="preserve"> is most effective on ambiguous, less structured jobs.</w:t>
      </w:r>
      <w:hyperlink r:id="rId22" w:anchor="P700049957800000000000000000500B" w:tgtFrame="_blank" w:history="1">
        <w:r w:rsidRPr="000E44F6">
          <w:rPr>
            <w:rStyle w:val="Hyperlink"/>
            <w:vertAlign w:val="superscript"/>
            <w:lang w:val="en-US"/>
          </w:rPr>
          <w:t>25</w:t>
        </w:r>
      </w:hyperlink>
      <w:r w:rsidRPr="000E44F6">
        <w:rPr>
          <w:lang w:val="en-US"/>
        </w:rPr>
        <w:t> The theory appears to work better in predicting employees’ job satisfaction and acceptance of the leader than in predicting job performance.</w:t>
      </w:r>
      <w:hyperlink r:id="rId23" w:anchor="P700049957800000000000000000500E" w:tgtFrame="_blank" w:history="1">
        <w:r w:rsidRPr="000E44F6">
          <w:rPr>
            <w:rStyle w:val="Hyperlink"/>
            <w:vertAlign w:val="superscript"/>
            <w:lang w:val="en-US"/>
          </w:rPr>
          <w:t>26</w:t>
        </w:r>
      </w:hyperlink>
    </w:p>
    <w:p w14:paraId="279C182C" w14:textId="5CF06007" w:rsidR="00FD40F7" w:rsidRDefault="00005DFD" w:rsidP="00FD40F7">
      <w:pPr>
        <w:pStyle w:val="Heading1"/>
        <w:rPr>
          <w:rStyle w:val="Hyperlink"/>
          <w:lang w:val="en-US"/>
        </w:rPr>
      </w:pPr>
      <w:hyperlink r:id="rId24" w:anchor="P70004995780000000000000000091CE" w:tgtFrame="_blank" w:history="1">
        <w:r w:rsidR="00FD40F7" w:rsidRPr="00FD40F7">
          <w:rPr>
            <w:rStyle w:val="Hyperlink"/>
            <w:lang w:val="en-US"/>
          </w:rPr>
          <w:t>9.5 Discuss </w:t>
        </w:r>
        <w:r w:rsidR="00FD40F7" w:rsidRPr="00FD40F7">
          <w:rPr>
            <w:rStyle w:val="Hyperlink"/>
            <w:i/>
            <w:iCs/>
            <w:lang w:val="en-US"/>
          </w:rPr>
          <w:t>participative leadership</w:t>
        </w:r>
        <w:r w:rsidR="00FD40F7" w:rsidRPr="00FD40F7">
          <w:rPr>
            <w:rStyle w:val="Hyperlink"/>
            <w:lang w:val="en-US"/>
          </w:rPr>
          <w:t xml:space="preserve"> and how and when to use participative leadership using the Vroom and </w:t>
        </w:r>
        <w:proofErr w:type="spellStart"/>
        <w:r w:rsidR="00FD40F7" w:rsidRPr="00FD40F7">
          <w:rPr>
            <w:rStyle w:val="Hyperlink"/>
            <w:lang w:val="en-US"/>
          </w:rPr>
          <w:t>Jago</w:t>
        </w:r>
        <w:proofErr w:type="spellEnd"/>
        <w:r w:rsidR="00FD40F7" w:rsidRPr="00FD40F7">
          <w:rPr>
            <w:rStyle w:val="Hyperlink"/>
            <w:lang w:val="en-US"/>
          </w:rPr>
          <w:t xml:space="preserve"> model.</w:t>
        </w:r>
      </w:hyperlink>
    </w:p>
    <w:p w14:paraId="0CA0D4FF" w14:textId="3C631427" w:rsidR="000E44F6" w:rsidRDefault="00005DFD" w:rsidP="000E44F6">
      <w:pPr>
        <w:rPr>
          <w:lang w:val="en-US"/>
        </w:rPr>
      </w:pPr>
      <w:hyperlink r:id="rId25" w:anchor="ch09gloss_013" w:tgtFrame="_blank" w:history="1">
        <w:r w:rsidR="000E44F6" w:rsidRPr="000E44F6">
          <w:rPr>
            <w:rStyle w:val="Hyperlink"/>
            <w:b/>
            <w:bCs/>
            <w:lang w:val="en-US"/>
          </w:rPr>
          <w:t>participative leadership</w:t>
        </w:r>
      </w:hyperlink>
      <w:r w:rsidR="000E44F6" w:rsidRPr="000E44F6">
        <w:rPr>
          <w:lang w:val="en-US"/>
        </w:rPr>
        <w:t> means involving employees in making work-related decisions</w:t>
      </w:r>
    </w:p>
    <w:p w14:paraId="4008FC14" w14:textId="02A0AF0A" w:rsidR="000E44F6" w:rsidRPr="000E44F6" w:rsidRDefault="000E44F6" w:rsidP="000E44F6">
      <w:pPr>
        <w:rPr>
          <w:lang w:val="en-US"/>
        </w:rPr>
      </w:pPr>
      <w:r w:rsidRPr="000E44F6">
        <w:rPr>
          <w:lang w:val="en-US"/>
        </w:rPr>
        <w:t xml:space="preserve">Minimally, participation involves obtaining employee opinions before </w:t>
      </w:r>
      <w:proofErr w:type="gramStart"/>
      <w:r w:rsidRPr="000E44F6">
        <w:rPr>
          <w:lang w:val="en-US"/>
        </w:rPr>
        <w:t>making a decision</w:t>
      </w:r>
      <w:proofErr w:type="gramEnd"/>
      <w:r w:rsidRPr="000E44F6">
        <w:rPr>
          <w:lang w:val="en-US"/>
        </w:rPr>
        <w:t>. Maximally, it allows employees to make their own decisions within agreed-on limits. As the “area of freedom” on the part of employees increases, the leader is behaving in a more participative manner. There is, however, an upper limit to the area of employee freedom available under participation. Participative leadership should not be confused with the </w:t>
      </w:r>
      <w:r w:rsidRPr="000E44F6">
        <w:rPr>
          <w:i/>
          <w:iCs/>
          <w:lang w:val="en-US"/>
        </w:rPr>
        <w:t>abdication</w:t>
      </w:r>
      <w:r w:rsidRPr="000E44F6">
        <w:rPr>
          <w:lang w:val="en-US"/>
        </w:rPr>
        <w:t> of leadership, which is almost always ineffective.</w:t>
      </w:r>
    </w:p>
    <w:p w14:paraId="6967D05F" w14:textId="0D6DC3D1" w:rsidR="000E44F6" w:rsidRDefault="000E44F6" w:rsidP="000E44F6">
      <w:pPr>
        <w:rPr>
          <w:lang w:val="en-US"/>
        </w:rPr>
      </w:pPr>
      <w:r>
        <w:rPr>
          <w:noProof/>
          <w:lang w:val="en-US"/>
        </w:rPr>
        <w:drawing>
          <wp:inline distT="0" distB="0" distL="0" distR="0" wp14:anchorId="2AC68D8B" wp14:editId="2ECB65C2">
            <wp:extent cx="5486400" cy="2174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2174240"/>
                    </a:xfrm>
                    <a:prstGeom prst="rect">
                      <a:avLst/>
                    </a:prstGeom>
                    <a:noFill/>
                    <a:ln>
                      <a:noFill/>
                    </a:ln>
                  </pic:spPr>
                </pic:pic>
              </a:graphicData>
            </a:graphic>
          </wp:inline>
        </w:drawing>
      </w:r>
    </w:p>
    <w:p w14:paraId="2B7CB5DA" w14:textId="2CBA4C70" w:rsidR="000E44F6" w:rsidRDefault="000E44F6" w:rsidP="000E44F6">
      <w:pPr>
        <w:pStyle w:val="Heading4"/>
        <w:rPr>
          <w:lang w:val="en-US"/>
        </w:rPr>
      </w:pPr>
      <w:r>
        <w:rPr>
          <w:lang w:val="en-US"/>
        </w:rPr>
        <w:t>Individual vs group participation</w:t>
      </w:r>
    </w:p>
    <w:p w14:paraId="46FDEE62" w14:textId="65CAADDC" w:rsidR="000E44F6" w:rsidRPr="000E44F6" w:rsidRDefault="000E44F6" w:rsidP="000E44F6">
      <w:pPr>
        <w:rPr>
          <w:lang w:val="en-US"/>
        </w:rPr>
      </w:pPr>
      <w:r w:rsidRPr="000E44F6">
        <w:rPr>
          <w:lang w:val="en-US"/>
        </w:rPr>
        <w:t xml:space="preserve">Participation can involve individual employees or the entire group of employees that reports to the leader. For example, participation on an individual basis might work best when setting performance goals for </w:t>
      </w:r>
      <w:proofErr w:type="gramStart"/>
      <w:r w:rsidRPr="000E44F6">
        <w:rPr>
          <w:lang w:val="en-US"/>
        </w:rPr>
        <w:t>particular employees</w:t>
      </w:r>
      <w:proofErr w:type="gramEnd"/>
      <w:r w:rsidRPr="000E44F6">
        <w:rPr>
          <w:lang w:val="en-US"/>
        </w:rPr>
        <w:t>, planning employee development, or dealing with problem employees. On the other hand, the leader might involve the entire work group in decision making when determining vacation schedules, arranging for telephone coverage during lunch hour, or deciding how to allocate scarce resources, such as travel money or secretarial help. As these examples suggest, the choice of an individual or group participation strategy should be tailored to specific situations.</w:t>
      </w:r>
    </w:p>
    <w:p w14:paraId="0115A284" w14:textId="77777777" w:rsidR="000E44F6" w:rsidRPr="000E44F6" w:rsidRDefault="000E44F6" w:rsidP="000E44F6">
      <w:pPr>
        <w:pStyle w:val="Heading2"/>
        <w:rPr>
          <w:lang w:val="en-US"/>
        </w:rPr>
      </w:pPr>
      <w:r w:rsidRPr="000E44F6">
        <w:rPr>
          <w:lang w:val="en-US"/>
        </w:rPr>
        <w:t>Potential Advantages of Participative Leadership</w:t>
      </w:r>
    </w:p>
    <w:p w14:paraId="35848F9A" w14:textId="77777777" w:rsidR="00EF3296" w:rsidRDefault="000E44F6" w:rsidP="000E44F6">
      <w:pPr>
        <w:pStyle w:val="Heading3"/>
        <w:rPr>
          <w:lang w:val="en-US"/>
        </w:rPr>
      </w:pPr>
      <w:r w:rsidRPr="000E44F6">
        <w:rPr>
          <w:lang w:val="en-US"/>
        </w:rPr>
        <w:t>Motivatio</w:t>
      </w:r>
      <w:r w:rsidR="00EF3296">
        <w:rPr>
          <w:lang w:val="en-US"/>
        </w:rPr>
        <w:t>n</w:t>
      </w:r>
    </w:p>
    <w:p w14:paraId="5ED135EB" w14:textId="24E90105" w:rsidR="00EF3296" w:rsidRPr="00EF3296" w:rsidRDefault="00EF3296" w:rsidP="00EF3296">
      <w:pPr>
        <w:rPr>
          <w:lang w:val="en-US"/>
        </w:rPr>
      </w:pPr>
      <w:r w:rsidRPr="00EF3296">
        <w:rPr>
          <w:lang w:val="en-US"/>
        </w:rPr>
        <w:t>Participation can increase the motivation of employees.</w:t>
      </w:r>
      <w:hyperlink r:id="rId27" w:anchor="P7000499578000000000000000005010" w:tgtFrame="_blank" w:history="1">
        <w:r w:rsidRPr="00EF3296">
          <w:rPr>
            <w:rStyle w:val="Hyperlink"/>
            <w:vertAlign w:val="superscript"/>
            <w:lang w:val="en-US"/>
          </w:rPr>
          <w:t>27</w:t>
        </w:r>
      </w:hyperlink>
      <w:r w:rsidRPr="00EF3296">
        <w:rPr>
          <w:lang w:val="en-US"/>
        </w:rPr>
        <w:t> In some cases, participation permits them to contribute to the establishment of work goals and to decide how they can accomplish these goals. It might also occur to you that participation can increase intrinsic motivation by enriching employees’ jobs. In </w:t>
      </w:r>
      <w:hyperlink r:id="rId28" w:anchor="P7000499578000000000000000001F03" w:tgtFrame="_blank" w:history="1">
        <w:r w:rsidRPr="00EF3296">
          <w:rPr>
            <w:rStyle w:val="Hyperlink"/>
            <w:lang w:val="en-US"/>
          </w:rPr>
          <w:t>Chapter 6</w:t>
        </w:r>
      </w:hyperlink>
      <w:r w:rsidRPr="00EF3296">
        <w:rPr>
          <w:lang w:val="en-US"/>
        </w:rPr>
        <w:t>, you learned that enriched jobs include high task variety and increased employee autonomy. Participation adds some variety to the job and promotes autonomy by increasing the “area of freedom” (see </w:t>
      </w:r>
      <w:hyperlink r:id="rId29" w:anchor="P7000499578000000000000000002E22" w:tgtFrame="_blank" w:history="1">
        <w:r w:rsidRPr="00EF3296">
          <w:rPr>
            <w:rStyle w:val="Hyperlink"/>
            <w:lang w:val="en-US"/>
          </w:rPr>
          <w:t>Exhibit9.4</w:t>
        </w:r>
      </w:hyperlink>
      <w:r w:rsidRPr="00EF3296">
        <w:rPr>
          <w:lang w:val="en-US"/>
        </w:rPr>
        <w:t>).</w:t>
      </w:r>
    </w:p>
    <w:p w14:paraId="1D9D8A0C" w14:textId="3050C12D" w:rsidR="000E44F6" w:rsidRDefault="000E44F6" w:rsidP="000E44F6">
      <w:pPr>
        <w:pStyle w:val="Heading3"/>
        <w:rPr>
          <w:lang w:val="en-US"/>
        </w:rPr>
      </w:pPr>
      <w:r w:rsidRPr="000E44F6">
        <w:rPr>
          <w:lang w:val="en-US"/>
        </w:rPr>
        <w:t>Quality</w:t>
      </w:r>
    </w:p>
    <w:p w14:paraId="250F999D" w14:textId="6916E240" w:rsidR="00EF3296" w:rsidRDefault="00EF3296" w:rsidP="00EF3296">
      <w:pPr>
        <w:rPr>
          <w:lang w:val="en-US"/>
        </w:rPr>
      </w:pPr>
      <w:r>
        <w:rPr>
          <w:lang w:val="en-US"/>
        </w:rPr>
        <w:t xml:space="preserve">Better </w:t>
      </w:r>
      <w:proofErr w:type="gramStart"/>
      <w:r>
        <w:rPr>
          <w:lang w:val="en-US"/>
        </w:rPr>
        <w:t xml:space="preserve">decisions </w:t>
      </w:r>
      <w:r w:rsidRPr="00EF3296">
        <w:rPr>
          <w:lang w:val="en-US"/>
        </w:rPr>
        <w:t> </w:t>
      </w:r>
      <w:r>
        <w:rPr>
          <w:lang w:val="en-US"/>
        </w:rPr>
        <w:t>i</w:t>
      </w:r>
      <w:r w:rsidRPr="00EF3296">
        <w:rPr>
          <w:lang w:val="en-US"/>
        </w:rPr>
        <w:t>n</w:t>
      </w:r>
      <w:proofErr w:type="gramEnd"/>
      <w:r w:rsidRPr="00EF3296">
        <w:rPr>
          <w:lang w:val="en-US"/>
        </w:rPr>
        <w:t xml:space="preserve"> particular when employees have special knowledge to contribute to the decision</w:t>
      </w:r>
      <w:r>
        <w:rPr>
          <w:lang w:val="en-US"/>
        </w:rPr>
        <w:t>.</w:t>
      </w:r>
    </w:p>
    <w:p w14:paraId="2DF2A012" w14:textId="3B557198" w:rsidR="00EF3296" w:rsidRPr="00EF3296" w:rsidRDefault="00EF3296" w:rsidP="00EF3296">
      <w:pPr>
        <w:rPr>
          <w:lang w:val="en-US"/>
        </w:rPr>
      </w:pPr>
      <w:r w:rsidRPr="00EF3296">
        <w:rPr>
          <w:lang w:val="en-US"/>
        </w:rPr>
        <w:t>Participation can also enhance quality because high levels of participation often empower employees to take direct action to solve problems without checking every detail with the boss. Empowerment gives employees the authority, opportunity, and motivation to take initiative and solve problems. We will have more to say about empowering leadership later in the chapter.</w:t>
      </w:r>
    </w:p>
    <w:p w14:paraId="0D25CA07" w14:textId="3B29DE75" w:rsidR="000E44F6" w:rsidRDefault="000E44F6" w:rsidP="000E44F6">
      <w:pPr>
        <w:pStyle w:val="Heading3"/>
        <w:rPr>
          <w:lang w:val="en-US"/>
        </w:rPr>
      </w:pPr>
      <w:r w:rsidRPr="000E44F6">
        <w:rPr>
          <w:lang w:val="en-US"/>
        </w:rPr>
        <w:t>Acceptance</w:t>
      </w:r>
    </w:p>
    <w:p w14:paraId="50480053" w14:textId="77C1313E" w:rsidR="00EF3296" w:rsidRPr="00EF3296" w:rsidRDefault="00EF3296" w:rsidP="00EF3296">
      <w:pPr>
        <w:rPr>
          <w:lang w:val="en-US"/>
        </w:rPr>
      </w:pPr>
      <w:r w:rsidRPr="00EF3296">
        <w:rPr>
          <w:lang w:val="en-US"/>
        </w:rPr>
        <w:t xml:space="preserve">Even when participation does not promote motivation or increase the quality of decisions, </w:t>
      </w:r>
      <w:proofErr w:type="spellStart"/>
      <w:r w:rsidRPr="00EF3296">
        <w:rPr>
          <w:lang w:val="en-US"/>
        </w:rPr>
        <w:t>itcan</w:t>
      </w:r>
      <w:proofErr w:type="spellEnd"/>
      <w:r w:rsidRPr="00EF3296">
        <w:rPr>
          <w:lang w:val="en-US"/>
        </w:rPr>
        <w:t xml:space="preserve"> increase the employees’ acceptance of decisions. This is especially likely when issues of </w:t>
      </w:r>
      <w:r w:rsidRPr="00EF3296">
        <w:rPr>
          <w:i/>
          <w:iCs/>
          <w:lang w:val="en-US"/>
        </w:rPr>
        <w:t>fairness</w:t>
      </w:r>
      <w:r w:rsidRPr="00EF3296">
        <w:rPr>
          <w:lang w:val="en-US"/>
        </w:rPr>
        <w:t> are involved.</w:t>
      </w:r>
      <w:hyperlink r:id="rId30" w:anchor="P7000499578000000000000000005014" w:tgtFrame="_blank" w:history="1">
        <w:r w:rsidRPr="00EF3296">
          <w:rPr>
            <w:rStyle w:val="Hyperlink"/>
            <w:vertAlign w:val="superscript"/>
            <w:lang w:val="en-US"/>
          </w:rPr>
          <w:t>29</w:t>
        </w:r>
      </w:hyperlink>
      <w:r w:rsidRPr="00EF3296">
        <w:rPr>
          <w:lang w:val="en-US"/>
        </w:rPr>
        <w:t xml:space="preserve"> For example, consider the problems of scheduling vacations or telephone coverage during lunch hours. Here, the leader could probably make high-quality decisions without involving employees. However, the decisions might be totally unacceptable to the employees because they perceive them as unfair. Involving employees in decision making could result in solutions of equal quality that do not provoke dissatisfaction. </w:t>
      </w:r>
      <w:r w:rsidRPr="00EF3296">
        <w:rPr>
          <w:b/>
          <w:lang w:val="en-US"/>
        </w:rPr>
        <w:t>Public commitment and ego involvement probably contribute to the acceptance of such decisions.</w:t>
      </w:r>
    </w:p>
    <w:p w14:paraId="161FBBF6" w14:textId="77777777" w:rsidR="00EF3296" w:rsidRPr="00EF3296" w:rsidRDefault="00EF3296" w:rsidP="00EF3296">
      <w:pPr>
        <w:pStyle w:val="Heading2"/>
        <w:rPr>
          <w:lang w:val="en-US"/>
        </w:rPr>
      </w:pPr>
      <w:r w:rsidRPr="00EF3296">
        <w:rPr>
          <w:lang w:val="en-US"/>
        </w:rPr>
        <w:t>Potential Problems of Participative Leadership</w:t>
      </w:r>
    </w:p>
    <w:p w14:paraId="10DDEA86" w14:textId="7902E1C3" w:rsidR="00EF3296" w:rsidRDefault="00EF3296" w:rsidP="00EF3296">
      <w:pPr>
        <w:pStyle w:val="Heading3"/>
        <w:rPr>
          <w:lang w:val="en-US"/>
        </w:rPr>
      </w:pPr>
      <w:r w:rsidRPr="00EF3296">
        <w:rPr>
          <w:lang w:val="en-US"/>
        </w:rPr>
        <w:t>Time and Energy</w:t>
      </w:r>
    </w:p>
    <w:p w14:paraId="7E9C010E" w14:textId="751E18B1" w:rsidR="00EF3296" w:rsidRPr="00EF3296" w:rsidRDefault="00EF3296" w:rsidP="00EF3296">
      <w:pPr>
        <w:rPr>
          <w:lang w:val="en-US"/>
        </w:rPr>
      </w:pPr>
      <w:r w:rsidRPr="00EF3296">
        <w:rPr>
          <w:lang w:val="en-US"/>
        </w:rPr>
        <w:t xml:space="preserve">Participation is not a state of mind. It involves specific </w:t>
      </w:r>
      <w:proofErr w:type="spellStart"/>
      <w:r w:rsidRPr="00EF3296">
        <w:rPr>
          <w:lang w:val="en-US"/>
        </w:rPr>
        <w:t>behaviours</w:t>
      </w:r>
      <w:proofErr w:type="spellEnd"/>
      <w:r w:rsidRPr="00EF3296">
        <w:rPr>
          <w:lang w:val="en-US"/>
        </w:rPr>
        <w:t xml:space="preserve"> on the part of the leader (soliciting ideas, calling meetings), and these </w:t>
      </w:r>
      <w:proofErr w:type="spellStart"/>
      <w:r w:rsidRPr="00EF3296">
        <w:rPr>
          <w:lang w:val="en-US"/>
        </w:rPr>
        <w:t>behaviours</w:t>
      </w:r>
      <w:proofErr w:type="spellEnd"/>
      <w:r w:rsidRPr="00EF3296">
        <w:rPr>
          <w:lang w:val="en-US"/>
        </w:rPr>
        <w:t xml:space="preserve"> use time and energy. When a quick decision is needed, participation is not an appropriate leadership strategy.</w:t>
      </w:r>
    </w:p>
    <w:p w14:paraId="42F60C4A" w14:textId="1EA62D32" w:rsidR="00EF3296" w:rsidRDefault="00EF3296" w:rsidP="00EF3296">
      <w:pPr>
        <w:pStyle w:val="Heading3"/>
        <w:rPr>
          <w:lang w:val="en-US"/>
        </w:rPr>
      </w:pPr>
      <w:r w:rsidRPr="00EF3296">
        <w:rPr>
          <w:lang w:val="en-US"/>
        </w:rPr>
        <w:t>Loss of Power</w:t>
      </w:r>
    </w:p>
    <w:p w14:paraId="6820AA68" w14:textId="3534F2D0" w:rsidR="00EF3296" w:rsidRPr="00EF3296" w:rsidRDefault="00EF3296" w:rsidP="00EF3296">
      <w:pPr>
        <w:rPr>
          <w:lang w:val="en-US"/>
        </w:rPr>
      </w:pPr>
      <w:r w:rsidRPr="00EF3296">
        <w:rPr>
          <w:lang w:val="en-US"/>
        </w:rPr>
        <w:t xml:space="preserve">Some leaders feel that a participative style will reduce their power and influence. Sometimes they respond by asking employees to make trivial decisions of the “What </w:t>
      </w:r>
      <w:proofErr w:type="spellStart"/>
      <w:r w:rsidRPr="00EF3296">
        <w:rPr>
          <w:lang w:val="en-US"/>
        </w:rPr>
        <w:t>colour</w:t>
      </w:r>
      <w:proofErr w:type="spellEnd"/>
      <w:r w:rsidRPr="00EF3296">
        <w:rPr>
          <w:lang w:val="en-US"/>
        </w:rPr>
        <w:t xml:space="preserve"> shall we paint the lounge?” type. Clearly, the consequences of such decisions (for motivation, quality, and acceptance) are near zero. A lack of trust in employees and a fear that they will make mistakes is often the hallmark of an insecure manager. On the other hand, the contemporary call for flatter hierarchies and increased teamwork make such sharing of power inevitable.</w:t>
      </w:r>
    </w:p>
    <w:p w14:paraId="04A94C32" w14:textId="6E255350" w:rsidR="00EF3296" w:rsidRDefault="00EF3296" w:rsidP="00EF3296">
      <w:pPr>
        <w:pStyle w:val="Heading3"/>
        <w:rPr>
          <w:lang w:val="en-US"/>
        </w:rPr>
      </w:pPr>
      <w:r w:rsidRPr="00EF3296">
        <w:rPr>
          <w:lang w:val="en-US"/>
        </w:rPr>
        <w:t>Lack of Receptivity or Knowledge</w:t>
      </w:r>
    </w:p>
    <w:p w14:paraId="28FA0B17" w14:textId="1E6DC06F" w:rsidR="00EF3296" w:rsidRPr="00EF3296" w:rsidRDefault="00EF3296" w:rsidP="00EF3296">
      <w:pPr>
        <w:rPr>
          <w:lang w:val="en-US"/>
        </w:rPr>
      </w:pPr>
      <w:r w:rsidRPr="00EF3296">
        <w:rPr>
          <w:lang w:val="en-US"/>
        </w:rPr>
        <w:t xml:space="preserve">Employees might not be receptive to participation. When the leader is distrusted, or when a poor </w:t>
      </w:r>
      <w:proofErr w:type="spellStart"/>
      <w:r w:rsidRPr="00EF3296">
        <w:rPr>
          <w:lang w:val="en-US"/>
        </w:rPr>
        <w:t>labour</w:t>
      </w:r>
      <w:proofErr w:type="spellEnd"/>
      <w:r w:rsidRPr="00EF3296">
        <w:rPr>
          <w:lang w:val="en-US"/>
        </w:rPr>
        <w:t xml:space="preserve"> climate exists, they might resent “having to do management’s work.” Even when receptive, employees might lack the knowledge to contribute effectively to decisions. Usually, this occurs because they are unaware of </w:t>
      </w:r>
      <w:r w:rsidRPr="00EF3296">
        <w:rPr>
          <w:i/>
          <w:iCs/>
          <w:lang w:val="en-US"/>
        </w:rPr>
        <w:t>external constraints</w:t>
      </w:r>
      <w:r w:rsidRPr="00EF3296">
        <w:rPr>
          <w:lang w:val="en-US"/>
        </w:rPr>
        <w:t> on their decisions.</w:t>
      </w:r>
    </w:p>
    <w:p w14:paraId="658D0EDC" w14:textId="7C994F22" w:rsidR="00EF3296" w:rsidRDefault="00EF3296" w:rsidP="00EF3296">
      <w:pPr>
        <w:pStyle w:val="Heading2"/>
        <w:rPr>
          <w:lang w:val="en-US"/>
        </w:rPr>
      </w:pPr>
      <w:r w:rsidRPr="00EF3296">
        <w:rPr>
          <w:lang w:val="en-US"/>
        </w:rPr>
        <w:t xml:space="preserve">Vroom and </w:t>
      </w:r>
      <w:proofErr w:type="spellStart"/>
      <w:r w:rsidRPr="00EF3296">
        <w:rPr>
          <w:lang w:val="en-US"/>
        </w:rPr>
        <w:t>Jago’s</w:t>
      </w:r>
      <w:proofErr w:type="spellEnd"/>
      <w:r w:rsidRPr="00EF3296">
        <w:rPr>
          <w:lang w:val="en-US"/>
        </w:rPr>
        <w:t xml:space="preserve"> Situational Model of Participation</w:t>
      </w:r>
    </w:p>
    <w:p w14:paraId="365CACA6" w14:textId="77777777" w:rsidR="00EC0DF2" w:rsidRDefault="00EC0DF2" w:rsidP="00EF3296">
      <w:pPr>
        <w:rPr>
          <w:lang w:val="en-US"/>
        </w:rPr>
      </w:pPr>
      <w:r w:rsidRPr="00EC0DF2">
        <w:rPr>
          <w:lang w:val="en-US"/>
        </w:rPr>
        <w:t xml:space="preserve">How can leaders capitalize on the potential advantages of participation while avoiding its pitfalls? Victor Vroom and Arthur </w:t>
      </w:r>
      <w:proofErr w:type="spellStart"/>
      <w:r w:rsidRPr="00EC0DF2">
        <w:rPr>
          <w:lang w:val="en-US"/>
        </w:rPr>
        <w:t>Jago</w:t>
      </w:r>
      <w:proofErr w:type="spellEnd"/>
      <w:r w:rsidRPr="00EC0DF2">
        <w:rPr>
          <w:lang w:val="en-US"/>
        </w:rPr>
        <w:t xml:space="preserve"> developed a model that attempts to specify in a practical manner when leaders should use participation and to what extent they should use it. </w:t>
      </w:r>
    </w:p>
    <w:p w14:paraId="207DB334" w14:textId="76BC718A" w:rsidR="00EF3296" w:rsidRDefault="00EF3296" w:rsidP="00EF3296">
      <w:pPr>
        <w:rPr>
          <w:lang w:val="en-US"/>
        </w:rPr>
      </w:pPr>
      <w:r w:rsidRPr="00EF3296">
        <w:rPr>
          <w:lang w:val="en-US"/>
        </w:rPr>
        <w:t xml:space="preserve">Vroom and </w:t>
      </w:r>
      <w:proofErr w:type="spellStart"/>
      <w:r w:rsidRPr="00EF3296">
        <w:rPr>
          <w:lang w:val="en-US"/>
        </w:rPr>
        <w:t>Jago</w:t>
      </w:r>
      <w:proofErr w:type="spellEnd"/>
      <w:r w:rsidRPr="00EF3296">
        <w:rPr>
          <w:lang w:val="en-US"/>
        </w:rPr>
        <w:t xml:space="preserve"> begin with the recognition that there are various degrees of participation that a leader can exhibit. For issues involving the entire work group, the following range of </w:t>
      </w:r>
      <w:proofErr w:type="spellStart"/>
      <w:r w:rsidRPr="00EF3296">
        <w:rPr>
          <w:lang w:val="en-US"/>
        </w:rPr>
        <w:t>behaviours</w:t>
      </w:r>
      <w:proofErr w:type="spellEnd"/>
      <w:r w:rsidRPr="00EF3296">
        <w:rPr>
          <w:lang w:val="en-US"/>
        </w:rPr>
        <w:t xml:space="preserve"> is plausible (</w:t>
      </w:r>
      <w:r w:rsidRPr="00EF3296">
        <w:rPr>
          <w:i/>
          <w:iCs/>
          <w:lang w:val="en-US"/>
        </w:rPr>
        <w:t>A</w:t>
      </w:r>
      <w:r w:rsidRPr="00EF3296">
        <w:rPr>
          <w:lang w:val="en-US"/>
        </w:rPr>
        <w:t> stands for autocratic, </w:t>
      </w:r>
      <w:r w:rsidRPr="00EF3296">
        <w:rPr>
          <w:i/>
          <w:iCs/>
          <w:lang w:val="en-US"/>
        </w:rPr>
        <w:t>C</w:t>
      </w:r>
      <w:r w:rsidRPr="00EF3296">
        <w:rPr>
          <w:lang w:val="en-US"/>
        </w:rPr>
        <w:t> for consultative, and </w:t>
      </w:r>
      <w:r w:rsidRPr="00EF3296">
        <w:rPr>
          <w:i/>
          <w:iCs/>
          <w:lang w:val="en-US"/>
        </w:rPr>
        <w:t>G</w:t>
      </w:r>
      <w:r w:rsidRPr="00EF3296">
        <w:rPr>
          <w:lang w:val="en-US"/>
        </w:rPr>
        <w:t> for group; </w:t>
      </w:r>
      <w:proofErr w:type="spellStart"/>
      <w:r w:rsidRPr="00EF3296">
        <w:rPr>
          <w:i/>
          <w:iCs/>
          <w:lang w:val="en-US"/>
        </w:rPr>
        <w:t>I</w:t>
      </w:r>
      <w:r w:rsidRPr="00EF3296">
        <w:rPr>
          <w:lang w:val="en-US"/>
        </w:rPr>
        <w:t>indicates</w:t>
      </w:r>
      <w:proofErr w:type="spellEnd"/>
      <w:r w:rsidRPr="00EF3296">
        <w:rPr>
          <w:lang w:val="en-US"/>
        </w:rPr>
        <w:t xml:space="preserve"> an individual, and </w:t>
      </w:r>
      <w:r w:rsidRPr="00EF3296">
        <w:rPr>
          <w:i/>
          <w:iCs/>
          <w:lang w:val="en-US"/>
        </w:rPr>
        <w:t>II</w:t>
      </w:r>
      <w:r w:rsidRPr="00EF3296">
        <w:rPr>
          <w:lang w:val="en-US"/>
        </w:rPr>
        <w:t> indicates that a group is involved):</w:t>
      </w:r>
    </w:p>
    <w:p w14:paraId="47F81F6E" w14:textId="77777777" w:rsidR="00EC0DF2" w:rsidRPr="00EC0DF2" w:rsidRDefault="00EC0DF2" w:rsidP="00EC0DF2">
      <w:pPr>
        <w:numPr>
          <w:ilvl w:val="0"/>
          <w:numId w:val="6"/>
        </w:numPr>
        <w:rPr>
          <w:lang w:val="en-US"/>
        </w:rPr>
      </w:pPr>
      <w:r w:rsidRPr="00EC0DF2">
        <w:rPr>
          <w:lang w:val="en-US"/>
        </w:rPr>
        <w:t>AI. You solve the problem or make the decision yourself, using information available to you at the time.</w:t>
      </w:r>
    </w:p>
    <w:p w14:paraId="14DA8EEA" w14:textId="77777777" w:rsidR="00EC0DF2" w:rsidRPr="00EC0DF2" w:rsidRDefault="00EC0DF2" w:rsidP="00EC0DF2">
      <w:pPr>
        <w:numPr>
          <w:ilvl w:val="0"/>
          <w:numId w:val="6"/>
        </w:numPr>
        <w:rPr>
          <w:lang w:val="en-US"/>
        </w:rPr>
      </w:pPr>
      <w:r w:rsidRPr="00EC0DF2">
        <w:rPr>
          <w:lang w:val="en-US"/>
        </w:rPr>
        <w:t>AII. You obtain the necessary information from your employees, then decide the solution to the problem yourself. You may or may not tell your employees what the problem is when getting the information from them. The role played by your employees in making the decision is clearly one of providing the necessary information to you, rather than generating or evaluating alternative solutions.</w:t>
      </w:r>
    </w:p>
    <w:p w14:paraId="1FA95338" w14:textId="77777777" w:rsidR="00EC0DF2" w:rsidRPr="00EC0DF2" w:rsidRDefault="00EC0DF2" w:rsidP="00EC0DF2">
      <w:pPr>
        <w:numPr>
          <w:ilvl w:val="0"/>
          <w:numId w:val="6"/>
        </w:numPr>
        <w:rPr>
          <w:lang w:val="en-US"/>
        </w:rPr>
      </w:pPr>
      <w:r w:rsidRPr="00EC0DF2">
        <w:rPr>
          <w:lang w:val="en-US"/>
        </w:rPr>
        <w:t>CI. You share the problem with the relevant employees individually, getting their ideas and suggestions without bringing them together as a group. Then you make the decision, which may or may not reflect your employees’ influence.</w:t>
      </w:r>
    </w:p>
    <w:p w14:paraId="3DEA4544" w14:textId="77777777" w:rsidR="00EC0DF2" w:rsidRPr="00EC0DF2" w:rsidRDefault="00EC0DF2" w:rsidP="00EC0DF2">
      <w:pPr>
        <w:numPr>
          <w:ilvl w:val="0"/>
          <w:numId w:val="6"/>
        </w:numPr>
        <w:rPr>
          <w:lang w:val="en-US"/>
        </w:rPr>
      </w:pPr>
      <w:r w:rsidRPr="00EC0DF2">
        <w:rPr>
          <w:lang w:val="en-US"/>
        </w:rPr>
        <w:t>CII. You share the problem with your employees as a group, obtaining their collective ideas and suggestions. Then you make the decision, which may or may not reflect your employees’ influence.</w:t>
      </w:r>
    </w:p>
    <w:p w14:paraId="5F7004D6" w14:textId="77777777" w:rsidR="00EC0DF2" w:rsidRPr="00EC0DF2" w:rsidRDefault="00EC0DF2" w:rsidP="00EC0DF2">
      <w:pPr>
        <w:numPr>
          <w:ilvl w:val="0"/>
          <w:numId w:val="6"/>
        </w:numPr>
        <w:rPr>
          <w:lang w:val="en-US"/>
        </w:rPr>
      </w:pPr>
      <w:r w:rsidRPr="00EC0DF2">
        <w:rPr>
          <w:lang w:val="en-US"/>
        </w:rPr>
        <w:t>GII. You share the problem with your employees as a group. Together you generate and evaluate alternatives and attempt to reach agreement (consensus) on a solution. Your role is much like that of chairperson. You do not try to influence the group to adopt “your” solution, and you are willing to accept and implement any solution that has the support of the entire group.</w:t>
      </w:r>
      <w:hyperlink r:id="rId31" w:anchor="P7000499578000000000000000005018" w:tgtFrame="_blank" w:history="1">
        <w:r w:rsidRPr="00EC0DF2">
          <w:rPr>
            <w:rStyle w:val="Hyperlink"/>
            <w:vertAlign w:val="superscript"/>
            <w:lang w:val="en-US"/>
          </w:rPr>
          <w:t>31</w:t>
        </w:r>
      </w:hyperlink>
    </w:p>
    <w:p w14:paraId="12F5B20E" w14:textId="28EBB972" w:rsidR="00EC0DF2" w:rsidRDefault="00EC0DF2" w:rsidP="00EF3296">
      <w:pPr>
        <w:rPr>
          <w:lang w:val="en-US"/>
        </w:rPr>
      </w:pPr>
      <w:r w:rsidRPr="00EC0DF2">
        <w:rPr>
          <w:lang w:val="en-US"/>
        </w:rPr>
        <w:t>the leader’s goal should be to make high-quality decisions to which employees will be adequately committed without undue delay.</w:t>
      </w:r>
    </w:p>
    <w:p w14:paraId="7636163D" w14:textId="64C4A7AC" w:rsidR="00EC0DF2" w:rsidRPr="00EC0DF2" w:rsidRDefault="00EC0DF2" w:rsidP="00EF3296">
      <w:pPr>
        <w:rPr>
          <w:lang w:val="en-US"/>
        </w:rPr>
      </w:pPr>
      <w:r>
        <w:rPr>
          <w:noProof/>
          <w:lang w:val="en-US"/>
        </w:rPr>
        <w:drawing>
          <wp:inline distT="0" distB="0" distL="0" distR="0" wp14:anchorId="428726A7" wp14:editId="20CC9D8B">
            <wp:extent cx="5804535" cy="55359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04535" cy="5535930"/>
                    </a:xfrm>
                    <a:prstGeom prst="rect">
                      <a:avLst/>
                    </a:prstGeom>
                    <a:noFill/>
                    <a:ln>
                      <a:noFill/>
                    </a:ln>
                  </pic:spPr>
                </pic:pic>
              </a:graphicData>
            </a:graphic>
          </wp:inline>
        </w:drawing>
      </w:r>
    </w:p>
    <w:p w14:paraId="0CD1CE62" w14:textId="77777777" w:rsidR="00EC0DF2" w:rsidRDefault="00EC0DF2" w:rsidP="00EC0DF2">
      <w:pPr>
        <w:rPr>
          <w:lang w:val="en-US"/>
        </w:rPr>
      </w:pPr>
      <w:r w:rsidRPr="00EC0DF2">
        <w:rPr>
          <w:lang w:val="en-US"/>
        </w:rPr>
        <w:t>By tracing a problem through the decision tree, the leader encounters the prescribed degree of participation for that problem. In every case, the tree shows the fastest approach possible (i.e., the most autocratic) that still maintains decision quality and commitment. In many cases, if the leader is willing to sacrifice some speed, a more participative approach could stimulate employee development (</w:t>
      </w:r>
      <w:proofErr w:type="gramStart"/>
      <w:r w:rsidRPr="00EC0DF2">
        <w:rPr>
          <w:lang w:val="en-US"/>
        </w:rPr>
        <w:t>as long as</w:t>
      </w:r>
      <w:proofErr w:type="gramEnd"/>
      <w:r w:rsidRPr="00EC0DF2">
        <w:rPr>
          <w:lang w:val="en-US"/>
        </w:rPr>
        <w:t xml:space="preserve"> quality or commitment is not threatened). </w:t>
      </w:r>
    </w:p>
    <w:p w14:paraId="53C7A526" w14:textId="71FCDDB1" w:rsidR="00EF3296" w:rsidRPr="00EF3296" w:rsidRDefault="00EF3296" w:rsidP="00EF3296">
      <w:pPr>
        <w:pStyle w:val="Heading3"/>
        <w:rPr>
          <w:lang w:val="en-US"/>
        </w:rPr>
      </w:pPr>
      <w:r w:rsidRPr="00EF3296">
        <w:rPr>
          <w:lang w:val="en-US"/>
        </w:rPr>
        <w:t>Research Evidence</w:t>
      </w:r>
    </w:p>
    <w:p w14:paraId="3DE9E2F2" w14:textId="77777777" w:rsidR="00EC0DF2" w:rsidRPr="00EC0DF2" w:rsidRDefault="00EC0DF2" w:rsidP="00EC0DF2">
      <w:pPr>
        <w:rPr>
          <w:lang w:val="en-US"/>
        </w:rPr>
      </w:pPr>
      <w:r w:rsidRPr="00EC0DF2">
        <w:rPr>
          <w:lang w:val="en-US"/>
        </w:rPr>
        <w:t xml:space="preserve">The original decision model developed by Vroom and Yetton, on which the Vroom and </w:t>
      </w:r>
      <w:proofErr w:type="spellStart"/>
      <w:r w:rsidRPr="00EC0DF2">
        <w:rPr>
          <w:lang w:val="en-US"/>
        </w:rPr>
        <w:t>Jago</w:t>
      </w:r>
      <w:proofErr w:type="spellEnd"/>
      <w:r w:rsidRPr="00EC0DF2">
        <w:rPr>
          <w:lang w:val="en-US"/>
        </w:rPr>
        <w:t xml:space="preserve"> model is based, has substantial research support.</w:t>
      </w:r>
      <w:hyperlink r:id="rId33" w:anchor="P700049957800000000000000000501A" w:tgtFrame="_blank" w:history="1">
        <w:r w:rsidRPr="00EC0DF2">
          <w:rPr>
            <w:rStyle w:val="Hyperlink"/>
            <w:vertAlign w:val="superscript"/>
            <w:lang w:val="en-US"/>
          </w:rPr>
          <w:t>32</w:t>
        </w:r>
      </w:hyperlink>
      <w:r w:rsidRPr="00EC0DF2">
        <w:rPr>
          <w:lang w:val="en-US"/>
        </w:rPr>
        <w:t> Following the model’s prescriptions is more likely to lead to successful managerial decisions than unsuccessful decisions. The model has been used frequently in management development seminars.</w:t>
      </w:r>
    </w:p>
    <w:p w14:paraId="2C3419B3" w14:textId="582FE41F" w:rsidR="000E44F6" w:rsidRPr="000E44F6" w:rsidRDefault="00EC0DF2" w:rsidP="00EC0DF2">
      <w:pPr>
        <w:rPr>
          <w:lang w:val="en-US"/>
        </w:rPr>
      </w:pPr>
      <w:r w:rsidRPr="00EC0DF2">
        <w:rPr>
          <w:lang w:val="en-US"/>
        </w:rPr>
        <w:t xml:space="preserve">But does participative leadership result in beneficial outcomes? There is substantial evidence that employees who </w:t>
      </w:r>
      <w:proofErr w:type="gramStart"/>
      <w:r w:rsidRPr="00EC0DF2">
        <w:rPr>
          <w:lang w:val="en-US"/>
        </w:rPr>
        <w:t>have the opportunity to</w:t>
      </w:r>
      <w:proofErr w:type="gramEnd"/>
      <w:r w:rsidRPr="00EC0DF2">
        <w:rPr>
          <w:lang w:val="en-US"/>
        </w:rPr>
        <w:t xml:space="preserve"> participate in work-related decisions report more job satisfaction and higher task performance and organizational citizenship </w:t>
      </w:r>
      <w:proofErr w:type="spellStart"/>
      <w:r w:rsidRPr="00EC0DF2">
        <w:rPr>
          <w:lang w:val="en-US"/>
        </w:rPr>
        <w:t>behaviour</w:t>
      </w:r>
      <w:proofErr w:type="spellEnd"/>
      <w:r w:rsidRPr="00EC0DF2">
        <w:rPr>
          <w:lang w:val="en-US"/>
        </w:rPr>
        <w:t xml:space="preserve"> toward the organization than those who do not. These results are due in part to a positive effect on employee empowerment and trust in one’s supervisor. Thus, most workers seem to </w:t>
      </w:r>
      <w:r w:rsidRPr="00EC0DF2">
        <w:rPr>
          <w:i/>
          <w:iCs/>
          <w:lang w:val="en-US"/>
        </w:rPr>
        <w:t>prefer</w:t>
      </w:r>
      <w:r w:rsidRPr="00EC0DF2">
        <w:rPr>
          <w:lang w:val="en-US"/>
        </w:rPr>
        <w:t xml:space="preserve"> a participative work environment. However, for participation to be translated into higher productivity, </w:t>
      </w:r>
      <w:proofErr w:type="gramStart"/>
      <w:r w:rsidRPr="00EC0DF2">
        <w:rPr>
          <w:lang w:val="en-US"/>
        </w:rPr>
        <w:t>it would appear that certain</w:t>
      </w:r>
      <w:proofErr w:type="gramEnd"/>
      <w:r w:rsidRPr="00EC0DF2">
        <w:rPr>
          <w:lang w:val="en-US"/>
        </w:rPr>
        <w:t xml:space="preserve"> facilitating conditions must exist. Specifically, participation should work best when employees feel </w:t>
      </w:r>
      <w:proofErr w:type="spellStart"/>
      <w:r w:rsidRPr="00EC0DF2">
        <w:rPr>
          <w:lang w:val="en-US"/>
        </w:rPr>
        <w:t>favourably</w:t>
      </w:r>
      <w:proofErr w:type="spellEnd"/>
      <w:r w:rsidRPr="00EC0DF2">
        <w:rPr>
          <w:lang w:val="en-US"/>
        </w:rPr>
        <w:t xml:space="preserve"> toward it, when they are intelligent and knowledgeable about the issue at hand, and when the task is complex enough to make participation useful.</w:t>
      </w:r>
      <w:hyperlink r:id="rId34" w:anchor="P700049957800000000000000000501C" w:tgtFrame="_blank" w:history="1">
        <w:r w:rsidRPr="00EC0DF2">
          <w:rPr>
            <w:rStyle w:val="Hyperlink"/>
            <w:vertAlign w:val="superscript"/>
            <w:lang w:val="en-US"/>
          </w:rPr>
          <w:t>33</w:t>
        </w:r>
      </w:hyperlink>
      <w:r w:rsidRPr="00EC0DF2">
        <w:rPr>
          <w:lang w:val="en-US"/>
        </w:rPr>
        <w:t xml:space="preserve"> In general, these conditions are incorporated into the Vroom and </w:t>
      </w:r>
      <w:proofErr w:type="spellStart"/>
      <w:r w:rsidRPr="00EC0DF2">
        <w:rPr>
          <w:lang w:val="en-US"/>
        </w:rPr>
        <w:t>Jago</w:t>
      </w:r>
      <w:proofErr w:type="spellEnd"/>
      <w:r w:rsidRPr="00EC0DF2">
        <w:rPr>
          <w:lang w:val="en-US"/>
        </w:rPr>
        <w:t xml:space="preserve"> model. Like any other leadership strategy, the usefulness of participation depends on the constraints of the situation.</w:t>
      </w:r>
    </w:p>
    <w:p w14:paraId="2A581897" w14:textId="404F5221" w:rsidR="00FD40F7" w:rsidRDefault="00005DFD" w:rsidP="00FD40F7">
      <w:pPr>
        <w:pStyle w:val="Heading1"/>
        <w:rPr>
          <w:rStyle w:val="Hyperlink"/>
          <w:lang w:val="en-US"/>
        </w:rPr>
      </w:pPr>
      <w:hyperlink r:id="rId35" w:anchor="P700049957800000000000000000920A" w:tgtFrame="_blank" w:history="1">
        <w:r w:rsidR="00FD40F7" w:rsidRPr="00FD40F7">
          <w:rPr>
            <w:rStyle w:val="Hyperlink"/>
            <w:lang w:val="en-US"/>
          </w:rPr>
          <w:t>9.6 Describe and evaluate </w:t>
        </w:r>
        <w:r w:rsidR="00FD40F7" w:rsidRPr="00FD40F7">
          <w:rPr>
            <w:rStyle w:val="Hyperlink"/>
            <w:i/>
            <w:iCs/>
            <w:lang w:val="en-US"/>
          </w:rPr>
          <w:t>leader–member exchange (LMX) theory</w:t>
        </w:r>
        <w:r w:rsidR="00FD40F7" w:rsidRPr="00FD40F7">
          <w:rPr>
            <w:rStyle w:val="Hyperlink"/>
            <w:lang w:val="en-US"/>
          </w:rPr>
          <w:t> and </w:t>
        </w:r>
        <w:r w:rsidR="00FD40F7" w:rsidRPr="00FD40F7">
          <w:rPr>
            <w:rStyle w:val="Hyperlink"/>
            <w:i/>
            <w:iCs/>
            <w:lang w:val="en-US"/>
          </w:rPr>
          <w:t>transactional</w:t>
        </w:r>
        <w:r w:rsidR="00FD40F7" w:rsidRPr="00FD40F7">
          <w:rPr>
            <w:rStyle w:val="Hyperlink"/>
            <w:lang w:val="en-US"/>
          </w:rPr>
          <w:t> and </w:t>
        </w:r>
        <w:r w:rsidR="00FD40F7" w:rsidRPr="00FD40F7">
          <w:rPr>
            <w:rStyle w:val="Hyperlink"/>
            <w:i/>
            <w:iCs/>
            <w:lang w:val="en-US"/>
          </w:rPr>
          <w:t>transformational</w:t>
        </w:r>
        <w:r w:rsidR="00FD40F7" w:rsidRPr="00FD40F7">
          <w:rPr>
            <w:rStyle w:val="Hyperlink"/>
            <w:lang w:val="en-US"/>
          </w:rPr>
          <w:t> leadership and their consequences.</w:t>
        </w:r>
      </w:hyperlink>
    </w:p>
    <w:p w14:paraId="7F781FC4" w14:textId="77777777" w:rsidR="00D75186" w:rsidRPr="00D75186" w:rsidRDefault="00D75186" w:rsidP="00D75186">
      <w:pPr>
        <w:pStyle w:val="Heading2"/>
        <w:rPr>
          <w:lang w:val="en-US"/>
        </w:rPr>
      </w:pPr>
      <w:r w:rsidRPr="00D75186">
        <w:rPr>
          <w:lang w:val="en-US"/>
        </w:rPr>
        <w:t>Leader–member exchange (LMX) theory</w:t>
      </w:r>
    </w:p>
    <w:p w14:paraId="3E67A135" w14:textId="77777777" w:rsidR="00D75186" w:rsidRPr="00D75186" w:rsidRDefault="00D75186" w:rsidP="00D75186">
      <w:pPr>
        <w:rPr>
          <w:lang w:val="en-US"/>
        </w:rPr>
      </w:pPr>
      <w:r w:rsidRPr="00D75186">
        <w:rPr>
          <w:lang w:val="en-US"/>
        </w:rPr>
        <w:t>A theory of leadership that focuses on the quality of the relationship that develops between a leader and an employee.</w:t>
      </w:r>
    </w:p>
    <w:p w14:paraId="3E0E7FCD" w14:textId="319858DC" w:rsidR="00EC0DF2" w:rsidRDefault="00D75186" w:rsidP="00EC0DF2">
      <w:pPr>
        <w:rPr>
          <w:lang w:val="en-US"/>
        </w:rPr>
      </w:pPr>
      <w:r w:rsidRPr="00D75186">
        <w:rPr>
          <w:lang w:val="en-US"/>
        </w:rPr>
        <w:t>The basis for the effects of LMX is </w:t>
      </w:r>
      <w:hyperlink r:id="rId36" w:anchor="ch09gloss_015" w:tgtFrame="_blank" w:history="1">
        <w:r w:rsidRPr="00D75186">
          <w:rPr>
            <w:rStyle w:val="Hyperlink"/>
            <w:b/>
            <w:bCs/>
            <w:lang w:val="en-US"/>
          </w:rPr>
          <w:t>social exchange theory</w:t>
        </w:r>
      </w:hyperlink>
      <w:r w:rsidRPr="00D75186">
        <w:rPr>
          <w:lang w:val="en-US"/>
        </w:rPr>
        <w:t xml:space="preserve"> and the norm of reciprocity, which posits that individuals who are treated </w:t>
      </w:r>
      <w:proofErr w:type="spellStart"/>
      <w:r w:rsidRPr="00D75186">
        <w:rPr>
          <w:lang w:val="en-US"/>
        </w:rPr>
        <w:t>favourably</w:t>
      </w:r>
      <w:proofErr w:type="spellEnd"/>
      <w:r w:rsidRPr="00D75186">
        <w:rPr>
          <w:lang w:val="en-US"/>
        </w:rPr>
        <w:t xml:space="preserve"> by others will feel a sense of obligation to reciprocate by responding positively and returning that </w:t>
      </w:r>
      <w:proofErr w:type="spellStart"/>
      <w:r w:rsidRPr="00D75186">
        <w:rPr>
          <w:lang w:val="en-US"/>
        </w:rPr>
        <w:t>favourable</w:t>
      </w:r>
      <w:proofErr w:type="spellEnd"/>
      <w:r w:rsidRPr="00D75186">
        <w:rPr>
          <w:lang w:val="en-US"/>
        </w:rPr>
        <w:t xml:space="preserve"> treatment in some manner.</w:t>
      </w:r>
      <w:r w:rsidRPr="00D75186">
        <w:rPr>
          <w:rFonts w:ascii="Palatino ET W02" w:hAnsi="Palatino ET W02"/>
          <w:color w:val="070707"/>
          <w:shd w:val="clear" w:color="auto" w:fill="FFFFFF"/>
          <w:lang w:val="en-US"/>
        </w:rPr>
        <w:t xml:space="preserve"> </w:t>
      </w:r>
      <w:r w:rsidRPr="00D75186">
        <w:rPr>
          <w:lang w:val="en-US"/>
        </w:rPr>
        <w:t>Thus, employees in a high-quality relationship with their supervisor will reciprocate with extra effort and higher commitment and performance.</w:t>
      </w:r>
      <w:hyperlink r:id="rId37" w:anchor="P7000499578000000000000000005020" w:tgtFrame="_blank" w:history="1">
        <w:r w:rsidRPr="006C5CC6">
          <w:rPr>
            <w:rStyle w:val="Hyperlink"/>
            <w:vertAlign w:val="superscript"/>
            <w:lang w:val="en-US"/>
          </w:rPr>
          <w:t>35</w:t>
        </w:r>
      </w:hyperlink>
    </w:p>
    <w:p w14:paraId="28940BC4" w14:textId="77777777" w:rsidR="00D75186" w:rsidRDefault="00D75186" w:rsidP="00EC0DF2">
      <w:pPr>
        <w:rPr>
          <w:lang w:val="en-US"/>
        </w:rPr>
      </w:pPr>
      <w:r w:rsidRPr="00D75186">
        <w:rPr>
          <w:b/>
          <w:lang w:val="en-US"/>
        </w:rPr>
        <w:t xml:space="preserve">High-quality relationships, </w:t>
      </w:r>
      <w:r w:rsidRPr="00D75186">
        <w:rPr>
          <w:lang w:val="en-US"/>
        </w:rPr>
        <w:t xml:space="preserve">or high LMX, involve a high degree of mutual influence and obligation as well as trust, loyalty, open communication, and respect between a leader and an employee. High LMX leaders provide employees with challenging tasks and opportunities, greater latitude and discretion, task-related resources, and recognition. In high-quality relationships, employees perform tasks beyond their job descriptions, as suggested by social exchange theory. </w:t>
      </w:r>
    </w:p>
    <w:p w14:paraId="38A909DE" w14:textId="433A246C" w:rsidR="00D75186" w:rsidRDefault="00D75186" w:rsidP="00EC0DF2">
      <w:pPr>
        <w:rPr>
          <w:lang w:val="en-US"/>
        </w:rPr>
      </w:pPr>
      <w:r w:rsidRPr="00D75186">
        <w:rPr>
          <w:lang w:val="en-US"/>
        </w:rPr>
        <w:t>At the other extreme are low-quality relationships, or low LMX. Low LMX is characterized by low levels of trust, respect, obligation, and mutual support. In low-quality relationships, the leader provides less attention and latitude to employees, and so employees do only what their job descriptions and formal role requirements demand.</w:t>
      </w:r>
      <w:hyperlink r:id="rId38" w:anchor="P7000499578000000000000000005022" w:tgtFrame="_blank" w:history="1">
        <w:r w:rsidRPr="006C5CC6">
          <w:rPr>
            <w:rStyle w:val="Hyperlink"/>
            <w:vertAlign w:val="superscript"/>
            <w:lang w:val="en-US"/>
          </w:rPr>
          <w:t>36</w:t>
        </w:r>
      </w:hyperlink>
    </w:p>
    <w:p w14:paraId="21B1251E" w14:textId="77777777" w:rsidR="00D75186" w:rsidRPr="00D75186" w:rsidRDefault="00D75186" w:rsidP="00D75186">
      <w:pPr>
        <w:pStyle w:val="Heading3"/>
        <w:rPr>
          <w:lang w:val="en-US"/>
        </w:rPr>
      </w:pPr>
      <w:r w:rsidRPr="00D75186">
        <w:rPr>
          <w:lang w:val="en-US"/>
        </w:rPr>
        <w:t>Research Evidence</w:t>
      </w:r>
    </w:p>
    <w:p w14:paraId="23E9B223" w14:textId="77777777" w:rsidR="00D75186" w:rsidRPr="00D75186" w:rsidRDefault="00D75186" w:rsidP="00D75186">
      <w:pPr>
        <w:rPr>
          <w:lang w:val="en-US"/>
        </w:rPr>
      </w:pPr>
      <w:r w:rsidRPr="00D75186">
        <w:rPr>
          <w:lang w:val="en-US"/>
        </w:rPr>
        <w:t xml:space="preserve">Research on LMX theory has found that the relationships between leaders and employees do differ in terms of the quality of the relationship and that this has implications for work outcomes. Employees with higher quality LMX have higher self-efficacy, overall satisfaction, satisfaction with supervision, organizational commitment, organizational citizenship </w:t>
      </w:r>
      <w:proofErr w:type="spellStart"/>
      <w:r w:rsidRPr="00D75186">
        <w:rPr>
          <w:lang w:val="en-US"/>
        </w:rPr>
        <w:t>behaviour</w:t>
      </w:r>
      <w:proofErr w:type="spellEnd"/>
      <w:r w:rsidRPr="00D75186">
        <w:rPr>
          <w:lang w:val="en-US"/>
        </w:rPr>
        <w:t>, role clarity, job performance, and creativity, and lower role conflict and turnover intentions. In general, research on LMX theory has found that higher quality LMX relationships are associated with positive outcomes for leaders, employees, work units, and organizations.</w:t>
      </w:r>
      <w:hyperlink r:id="rId39" w:anchor="P7000499578000000000000000005024" w:tgtFrame="_blank" w:history="1">
        <w:r w:rsidRPr="00D75186">
          <w:rPr>
            <w:rStyle w:val="Hyperlink"/>
            <w:vertAlign w:val="superscript"/>
            <w:lang w:val="en-US"/>
          </w:rPr>
          <w:t>37</w:t>
        </w:r>
      </w:hyperlink>
    </w:p>
    <w:p w14:paraId="6F50FE50" w14:textId="77777777" w:rsidR="00D75186" w:rsidRPr="00D75186" w:rsidRDefault="00D75186" w:rsidP="00D75186">
      <w:pPr>
        <w:pStyle w:val="Heading2"/>
        <w:rPr>
          <w:lang w:val="en-US"/>
        </w:rPr>
      </w:pPr>
      <w:r w:rsidRPr="00D75186">
        <w:rPr>
          <w:lang w:val="en-US"/>
        </w:rPr>
        <w:t>Transactional and Transformational Leadership Theory</w:t>
      </w:r>
    </w:p>
    <w:p w14:paraId="10C34113" w14:textId="75463D8E" w:rsidR="00D75186" w:rsidRDefault="00D75186" w:rsidP="00EC0DF2">
      <w:pPr>
        <w:rPr>
          <w:lang w:val="en-US"/>
        </w:rPr>
      </w:pPr>
      <w:bookmarkStart w:id="0" w:name="_GoBack"/>
      <w:r w:rsidRPr="00D75186">
        <w:rPr>
          <w:lang w:val="en-US"/>
        </w:rPr>
        <w:t xml:space="preserve">Transactional leadership </w:t>
      </w:r>
      <w:proofErr w:type="spellStart"/>
      <w:r w:rsidRPr="00D75186">
        <w:rPr>
          <w:lang w:val="en-US"/>
        </w:rPr>
        <w:t>behaviour</w:t>
      </w:r>
      <w:proofErr w:type="spellEnd"/>
      <w:r w:rsidRPr="00D75186">
        <w:rPr>
          <w:lang w:val="en-US"/>
        </w:rPr>
        <w:t xml:space="preserve"> involves </w:t>
      </w:r>
      <w:r w:rsidRPr="00D75186">
        <w:rPr>
          <w:i/>
          <w:iCs/>
          <w:lang w:val="en-US"/>
        </w:rPr>
        <w:t xml:space="preserve">contingent reward </w:t>
      </w:r>
      <w:proofErr w:type="spellStart"/>
      <w:r w:rsidRPr="00D75186">
        <w:rPr>
          <w:i/>
          <w:iCs/>
          <w:lang w:val="en-US"/>
        </w:rPr>
        <w:t>behaviour</w:t>
      </w:r>
      <w:proofErr w:type="spellEnd"/>
      <w:r w:rsidRPr="00D75186">
        <w:rPr>
          <w:lang w:val="en-US"/>
        </w:rPr>
        <w:t>, as discussed earlier in the chapter, and management by exception. As in path–goal theory, the leader clarifies expectations and establishes the rewards for meeting them. </w:t>
      </w:r>
      <w:hyperlink r:id="rId40" w:anchor="ch09gloss_017" w:tgtFrame="_blank" w:history="1">
        <w:r w:rsidRPr="00D75186">
          <w:rPr>
            <w:rStyle w:val="Hyperlink"/>
            <w:b/>
            <w:bCs/>
            <w:lang w:val="en-US"/>
          </w:rPr>
          <w:t>Management by exception</w:t>
        </w:r>
      </w:hyperlink>
      <w:r w:rsidRPr="00D75186">
        <w:rPr>
          <w:lang w:val="en-US"/>
        </w:rPr>
        <w:t xml:space="preserve"> is the degree to which leaders take corrective action </w:t>
      </w:r>
      <w:proofErr w:type="gramStart"/>
      <w:r w:rsidRPr="00D75186">
        <w:rPr>
          <w:lang w:val="en-US"/>
        </w:rPr>
        <w:t>on the basis of</w:t>
      </w:r>
      <w:proofErr w:type="gramEnd"/>
      <w:r w:rsidRPr="00D75186">
        <w:rPr>
          <w:lang w:val="en-US"/>
        </w:rPr>
        <w:t xml:space="preserve"> results of leader–follower transactions.</w:t>
      </w:r>
    </w:p>
    <w:p w14:paraId="115DB72D" w14:textId="2EEB5AC5" w:rsidR="00D75186" w:rsidRDefault="00D75186" w:rsidP="00EC0DF2">
      <w:pPr>
        <w:rPr>
          <w:lang w:val="en-US"/>
        </w:rPr>
      </w:pPr>
      <w:r>
        <w:rPr>
          <w:lang w:val="en-US"/>
        </w:rPr>
        <w:t>In</w:t>
      </w:r>
      <w:r w:rsidR="00005DFD">
        <w:rPr>
          <w:lang w:val="en-US"/>
        </w:rPr>
        <w:t xml:space="preserve"> </w:t>
      </w:r>
      <w:hyperlink r:id="rId41" w:anchor="ch09gloss_018" w:tgtFrame="_blank" w:history="1">
        <w:r w:rsidRPr="00D75186">
          <w:rPr>
            <w:rStyle w:val="Hyperlink"/>
            <w:b/>
            <w:bCs/>
            <w:lang w:val="en-US"/>
          </w:rPr>
          <w:t>transformational leadership</w:t>
        </w:r>
      </w:hyperlink>
      <w:r>
        <w:rPr>
          <w:lang w:val="en-US"/>
        </w:rPr>
        <w:t>,</w:t>
      </w:r>
      <w:r w:rsidRPr="00D75186">
        <w:rPr>
          <w:lang w:val="en-US"/>
        </w:rPr>
        <w:t xml:space="preserve"> the leader decisively changes the beliefs and attitudes of followers to correspond to this new vision and motivates them to achieve performance beyond expectations.</w:t>
      </w:r>
    </w:p>
    <w:bookmarkEnd w:id="0"/>
    <w:p w14:paraId="28D7D55C" w14:textId="1BE69103" w:rsidR="00D75186" w:rsidRDefault="00D75186" w:rsidP="00D75186">
      <w:pPr>
        <w:pStyle w:val="Heading3"/>
        <w:rPr>
          <w:lang w:val="en-US"/>
        </w:rPr>
      </w:pPr>
      <w:r>
        <w:rPr>
          <w:lang w:val="en-US"/>
        </w:rPr>
        <w:t>What makes transformational leadership</w:t>
      </w:r>
    </w:p>
    <w:p w14:paraId="0D2594DE" w14:textId="370EC065" w:rsidR="00D75186" w:rsidRDefault="00D75186" w:rsidP="00EC0DF2">
      <w:pPr>
        <w:rPr>
          <w:lang w:val="en-US"/>
        </w:rPr>
      </w:pPr>
      <w:r w:rsidRPr="00D75186">
        <w:rPr>
          <w:lang w:val="en-US"/>
        </w:rPr>
        <w:t>Bass notes that transformational leaders are usually good at the transactional aspects of clarifying paths to goals and rewarding good performance</w:t>
      </w:r>
      <w:r>
        <w:rPr>
          <w:lang w:val="en-US"/>
        </w:rPr>
        <w:t>.</w:t>
      </w:r>
    </w:p>
    <w:p w14:paraId="5B56ADC7" w14:textId="77777777" w:rsidR="00D75186" w:rsidRDefault="00D75186" w:rsidP="00EC0DF2">
      <w:pPr>
        <w:rPr>
          <w:lang w:val="en-US"/>
        </w:rPr>
      </w:pPr>
      <w:r w:rsidRPr="00D75186">
        <w:rPr>
          <w:lang w:val="en-US"/>
        </w:rPr>
        <w:t> </w:t>
      </w:r>
      <w:proofErr w:type="gramStart"/>
      <w:r w:rsidRPr="00D75186">
        <w:rPr>
          <w:lang w:val="en-US"/>
        </w:rPr>
        <w:t>In particular, there</w:t>
      </w:r>
      <w:proofErr w:type="gramEnd"/>
      <w:r w:rsidRPr="00D75186">
        <w:rPr>
          <w:lang w:val="en-US"/>
        </w:rPr>
        <w:t xml:space="preserve"> are four key dimensions of transformational leader </w:t>
      </w:r>
      <w:proofErr w:type="spellStart"/>
      <w:r w:rsidRPr="00D75186">
        <w:rPr>
          <w:lang w:val="en-US"/>
        </w:rPr>
        <w:t>behaviour</w:t>
      </w:r>
      <w:proofErr w:type="spellEnd"/>
      <w:r w:rsidRPr="00D75186">
        <w:rPr>
          <w:lang w:val="en-US"/>
        </w:rPr>
        <w:t xml:space="preserve">: </w:t>
      </w:r>
    </w:p>
    <w:p w14:paraId="17657514" w14:textId="77777777" w:rsidR="00D75186" w:rsidRPr="00D75186" w:rsidRDefault="00D75186" w:rsidP="00D75186">
      <w:pPr>
        <w:pStyle w:val="ListParagraph"/>
        <w:numPr>
          <w:ilvl w:val="0"/>
          <w:numId w:val="7"/>
        </w:numPr>
        <w:rPr>
          <w:lang w:val="en-US"/>
        </w:rPr>
      </w:pPr>
      <w:r w:rsidRPr="00D75186">
        <w:rPr>
          <w:lang w:val="en-US"/>
        </w:rPr>
        <w:t xml:space="preserve">intellectual stimulation, </w:t>
      </w:r>
    </w:p>
    <w:p w14:paraId="5597CE97" w14:textId="77777777" w:rsidR="00D75186" w:rsidRPr="00D75186" w:rsidRDefault="00D75186" w:rsidP="00D75186">
      <w:pPr>
        <w:pStyle w:val="ListParagraph"/>
        <w:numPr>
          <w:ilvl w:val="0"/>
          <w:numId w:val="7"/>
        </w:numPr>
        <w:rPr>
          <w:lang w:val="en-US"/>
        </w:rPr>
      </w:pPr>
      <w:r w:rsidRPr="00D75186">
        <w:rPr>
          <w:lang w:val="en-US"/>
        </w:rPr>
        <w:t xml:space="preserve">individualized consideration, </w:t>
      </w:r>
    </w:p>
    <w:p w14:paraId="77DAA9A8" w14:textId="77777777" w:rsidR="00D75186" w:rsidRPr="00D75186" w:rsidRDefault="00D75186" w:rsidP="00D75186">
      <w:pPr>
        <w:pStyle w:val="ListParagraph"/>
        <w:numPr>
          <w:ilvl w:val="0"/>
          <w:numId w:val="7"/>
        </w:numPr>
        <w:rPr>
          <w:lang w:val="en-US"/>
        </w:rPr>
      </w:pPr>
      <w:r w:rsidRPr="00D75186">
        <w:rPr>
          <w:lang w:val="en-US"/>
        </w:rPr>
        <w:t>inspirational motivation,</w:t>
      </w:r>
    </w:p>
    <w:p w14:paraId="4BF7AFA4" w14:textId="6883BF5F" w:rsidR="00D75186" w:rsidRDefault="00D75186" w:rsidP="00D75186">
      <w:pPr>
        <w:pStyle w:val="ListParagraph"/>
        <w:numPr>
          <w:ilvl w:val="0"/>
          <w:numId w:val="7"/>
        </w:numPr>
        <w:rPr>
          <w:lang w:val="en-US"/>
        </w:rPr>
      </w:pPr>
      <w:r w:rsidRPr="00D75186">
        <w:rPr>
          <w:lang w:val="en-US"/>
        </w:rPr>
        <w:t>charisma.</w:t>
      </w:r>
    </w:p>
    <w:p w14:paraId="66EA5065" w14:textId="77777777" w:rsidR="00D75186" w:rsidRDefault="00D75186" w:rsidP="00D75186">
      <w:pPr>
        <w:pStyle w:val="Heading4"/>
        <w:rPr>
          <w:lang w:val="en-US"/>
        </w:rPr>
      </w:pPr>
      <w:r w:rsidRPr="00D75186">
        <w:rPr>
          <w:lang w:val="en-US"/>
        </w:rPr>
        <w:t>Intellectual Stimulation</w:t>
      </w:r>
    </w:p>
    <w:p w14:paraId="130D5A8D" w14:textId="77777777" w:rsidR="00D75186" w:rsidRDefault="00D75186" w:rsidP="00D75186">
      <w:pPr>
        <w:pStyle w:val="NormalWeb"/>
        <w:spacing w:before="0" w:beforeAutospacing="0" w:after="120" w:afterAutospacing="0"/>
        <w:textAlignment w:val="baseline"/>
        <w:rPr>
          <w:b/>
        </w:rPr>
      </w:pPr>
      <w:r>
        <w:t xml:space="preserve">Intellectual stimulation contributes, in part, to the “new vision” aspect of transformational leadership. </w:t>
      </w:r>
      <w:r w:rsidRPr="00D75186">
        <w:rPr>
          <w:b/>
        </w:rPr>
        <w:t>People are stimulated to think about problems, issues, and strategies in new ways</w:t>
      </w:r>
      <w:r>
        <w:t xml:space="preserve">. </w:t>
      </w:r>
      <w:r w:rsidRPr="00D75186">
        <w:rPr>
          <w:b/>
        </w:rPr>
        <w:t xml:space="preserve">The leader challenges assumptions, takes risks, and solicits followers’ ideas. </w:t>
      </w:r>
    </w:p>
    <w:p w14:paraId="7563D557" w14:textId="7760C649" w:rsidR="00D75186" w:rsidRPr="006C5CC6" w:rsidRDefault="00D75186" w:rsidP="00D75186">
      <w:pPr>
        <w:pStyle w:val="Heading5"/>
        <w:rPr>
          <w:lang w:val="en-US"/>
        </w:rPr>
      </w:pPr>
      <w:r w:rsidRPr="006C5CC6">
        <w:rPr>
          <w:lang w:val="en-US"/>
        </w:rPr>
        <w:t>example</w:t>
      </w:r>
    </w:p>
    <w:p w14:paraId="461B31EB" w14:textId="025797B6" w:rsidR="00D75186" w:rsidRDefault="00D75186" w:rsidP="00D75186">
      <w:pPr>
        <w:pStyle w:val="NormalWeb"/>
        <w:spacing w:before="0" w:beforeAutospacing="0" w:after="120" w:afterAutospacing="0"/>
        <w:textAlignment w:val="baseline"/>
      </w:pPr>
      <w:r>
        <w:t>Often, creativity and novelty are at work here. For example, the late Steve Jobs was convinced that the Apple Macintosh had to be extremely user-friendly. As you might imagine, many of the technical types who wanted to sign on to the Mac project needed to be convinced of the importance of this quality, and Jobs was just the person to do it, raising their consciousness about what it felt like to be a new computer user.</w:t>
      </w:r>
    </w:p>
    <w:p w14:paraId="1C56EE8C" w14:textId="77777777" w:rsidR="00D75186" w:rsidRPr="006C5CC6" w:rsidRDefault="00D75186" w:rsidP="00D75186">
      <w:pPr>
        <w:pStyle w:val="Heading4"/>
        <w:rPr>
          <w:lang w:val="en-US"/>
        </w:rPr>
      </w:pPr>
      <w:r w:rsidRPr="006C5CC6">
        <w:rPr>
          <w:lang w:val="en-US"/>
        </w:rPr>
        <w:t>Individualized Consideration</w:t>
      </w:r>
    </w:p>
    <w:p w14:paraId="51023F6E" w14:textId="56A3E191" w:rsidR="00D75186" w:rsidRDefault="00D75186" w:rsidP="00D75186">
      <w:pPr>
        <w:pStyle w:val="NormalWeb"/>
        <w:spacing w:before="0" w:beforeAutospacing="0" w:after="120" w:afterAutospacing="0"/>
        <w:textAlignment w:val="baseline"/>
      </w:pPr>
      <w:r>
        <w:t>Individualized consideration involves treating employees as distinct individuals, indicating concern for their needs and personal development, and serving as a mentor or coach when appropriate. The emphasis is on one-on-one attempts to meet the concerns and needs of the individual in question in the context of the overall goal or mission. Bass implies that individualized consideration is particularly striking when military leaders exhibit it, because the military culture generally stresses impersonality and “equal” treatment. The late General “</w:t>
      </w:r>
      <w:proofErr w:type="spellStart"/>
      <w:r>
        <w:t>Stormin</w:t>
      </w:r>
      <w:proofErr w:type="spellEnd"/>
      <w:r>
        <w:t>’” Norman Schwarzkopf, commander of American troops during the Gulf War, is a good example of this.</w:t>
      </w:r>
    </w:p>
    <w:p w14:paraId="68116C0A" w14:textId="77777777" w:rsidR="00D75186" w:rsidRDefault="00D75186" w:rsidP="00D75186">
      <w:pPr>
        <w:pStyle w:val="NormalWeb"/>
        <w:spacing w:before="0" w:beforeAutospacing="0" w:after="120" w:afterAutospacing="0"/>
        <w:textAlignment w:val="baseline"/>
      </w:pPr>
    </w:p>
    <w:p w14:paraId="78570F6F" w14:textId="02F375FE" w:rsidR="00D75186" w:rsidRPr="006C5CC6" w:rsidRDefault="00D75186" w:rsidP="00D75186">
      <w:pPr>
        <w:pStyle w:val="Heading4"/>
        <w:rPr>
          <w:lang w:val="en-US"/>
        </w:rPr>
      </w:pPr>
      <w:r w:rsidRPr="006C5CC6">
        <w:rPr>
          <w:lang w:val="en-US"/>
        </w:rPr>
        <w:t>Inspirational Motivation</w:t>
      </w:r>
    </w:p>
    <w:p w14:paraId="3EF80EDC" w14:textId="77777777" w:rsidR="00D75186" w:rsidRDefault="00D75186" w:rsidP="00D75186">
      <w:pPr>
        <w:pStyle w:val="NormalWeb"/>
        <w:spacing w:before="0" w:beforeAutospacing="0" w:after="0" w:afterAutospacing="0"/>
        <w:textAlignment w:val="baseline"/>
      </w:pPr>
      <w:r>
        <w:t>Inspirational motivation involves the communication of visions that are appealing and inspiring to followers. Leaders with inspirational motivation have a strong vision for the future based on values and ideals. They stimulate enthusiasm, challenge followers with high standards, communicate optimism about future goal attainment, and provide meaning for the task at hand. They inspire followers using symbolic actions and persuasion.</w:t>
      </w:r>
      <w:hyperlink r:id="rId42" w:anchor="P700049957800000000000000000502E" w:tgtFrame="_blank" w:history="1">
        <w:r>
          <w:rPr>
            <w:rStyle w:val="Hyperlink"/>
            <w:rFonts w:ascii="inherit" w:eastAsiaTheme="majorEastAsia" w:hAnsi="inherit"/>
            <w:color w:val="F54646"/>
            <w:sz w:val="14"/>
            <w:szCs w:val="14"/>
            <w:bdr w:val="none" w:sz="0" w:space="0" w:color="auto" w:frame="1"/>
            <w:vertAlign w:val="superscript"/>
          </w:rPr>
          <w:t>42</w:t>
        </w:r>
      </w:hyperlink>
    </w:p>
    <w:p w14:paraId="4D5ED960" w14:textId="77777777" w:rsidR="00D75186" w:rsidRPr="00D75186" w:rsidRDefault="00D75186" w:rsidP="00D75186">
      <w:pPr>
        <w:pStyle w:val="Heading4"/>
        <w:rPr>
          <w:lang w:val="en-US"/>
        </w:rPr>
      </w:pPr>
      <w:r w:rsidRPr="00D75186">
        <w:rPr>
          <w:lang w:val="en-US"/>
        </w:rPr>
        <w:t>Charisma</w:t>
      </w:r>
    </w:p>
    <w:p w14:paraId="4AC60E58" w14:textId="77777777" w:rsidR="00D75186" w:rsidRPr="00850B30" w:rsidRDefault="00D75186" w:rsidP="00D75186">
      <w:pPr>
        <w:pStyle w:val="NormalWeb"/>
        <w:spacing w:before="0" w:beforeAutospacing="0" w:after="0" w:afterAutospacing="0"/>
        <w:textAlignment w:val="baseline"/>
        <w:rPr>
          <w:sz w:val="20"/>
          <w:szCs w:val="20"/>
        </w:rPr>
      </w:pPr>
      <w:r w:rsidRPr="00850B30">
        <w:rPr>
          <w:sz w:val="20"/>
          <w:szCs w:val="20"/>
        </w:rPr>
        <w:t>Charisma (also known as </w:t>
      </w:r>
      <w:r w:rsidRPr="00850B30">
        <w:rPr>
          <w:i/>
          <w:iCs/>
          <w:sz w:val="20"/>
          <w:szCs w:val="20"/>
          <w:bdr w:val="none" w:sz="0" w:space="0" w:color="auto" w:frame="1"/>
        </w:rPr>
        <w:t>idealized influence</w:t>
      </w:r>
      <w:r w:rsidRPr="00850B30">
        <w:rPr>
          <w:sz w:val="20"/>
          <w:szCs w:val="20"/>
        </w:rPr>
        <w:t xml:space="preserve">) is the fourth and by far </w:t>
      </w:r>
      <w:r w:rsidRPr="00850B30">
        <w:rPr>
          <w:b/>
          <w:sz w:val="20"/>
          <w:szCs w:val="20"/>
        </w:rPr>
        <w:t>the most important aspect of transformational leadership</w:t>
      </w:r>
      <w:r w:rsidRPr="00850B30">
        <w:rPr>
          <w:sz w:val="20"/>
          <w:szCs w:val="20"/>
        </w:rPr>
        <w:t>. In fact, many authors simply talk about charismatic leadership, although a good case can be made that a person could have charisma without being a leader. As indicated in the chapter-opening vignette, Sergio Marchionne has been described as a charismatic leader. But what exactly does this mean?</w:t>
      </w:r>
    </w:p>
    <w:p w14:paraId="2B2110F9" w14:textId="479F4202" w:rsidR="00D75186" w:rsidRPr="00850B30" w:rsidRDefault="00005DFD" w:rsidP="00D75186">
      <w:pPr>
        <w:pStyle w:val="NormalWeb"/>
        <w:spacing w:before="0" w:beforeAutospacing="0" w:after="0" w:afterAutospacing="0"/>
        <w:textAlignment w:val="baseline"/>
        <w:rPr>
          <w:sz w:val="20"/>
          <w:szCs w:val="20"/>
        </w:rPr>
      </w:pPr>
      <w:hyperlink r:id="rId43" w:anchor="ch09gloss_019" w:tgtFrame="_blank" w:history="1">
        <w:r w:rsidR="00D75186" w:rsidRPr="00850B30">
          <w:rPr>
            <w:rStyle w:val="Hyperlink"/>
            <w:rFonts w:eastAsiaTheme="majorEastAsia"/>
            <w:b/>
            <w:bCs/>
            <w:color w:val="000000"/>
            <w:sz w:val="20"/>
            <w:szCs w:val="20"/>
            <w:bdr w:val="none" w:sz="0" w:space="0" w:color="auto" w:frame="1"/>
          </w:rPr>
          <w:t>Charisma</w:t>
        </w:r>
      </w:hyperlink>
      <w:r w:rsidR="00D75186" w:rsidRPr="00850B30">
        <w:rPr>
          <w:sz w:val="20"/>
          <w:szCs w:val="20"/>
        </w:rPr>
        <w:t> is a term stemming from a Greek word meaning </w:t>
      </w:r>
      <w:proofErr w:type="spellStart"/>
      <w:r w:rsidR="00D75186" w:rsidRPr="00850B30">
        <w:rPr>
          <w:i/>
          <w:iCs/>
          <w:sz w:val="20"/>
          <w:szCs w:val="20"/>
          <w:bdr w:val="none" w:sz="0" w:space="0" w:color="auto" w:frame="1"/>
        </w:rPr>
        <w:t>favoured</w:t>
      </w:r>
      <w:proofErr w:type="spellEnd"/>
      <w:r w:rsidR="00D75186" w:rsidRPr="00850B30">
        <w:rPr>
          <w:sz w:val="20"/>
          <w:szCs w:val="20"/>
        </w:rPr>
        <w:t> or </w:t>
      </w:r>
      <w:r w:rsidR="00D75186" w:rsidRPr="00850B30">
        <w:rPr>
          <w:i/>
          <w:iCs/>
          <w:sz w:val="20"/>
          <w:szCs w:val="20"/>
          <w:bdr w:val="none" w:sz="0" w:space="0" w:color="auto" w:frame="1"/>
        </w:rPr>
        <w:t>gifted</w:t>
      </w:r>
      <w:r w:rsidR="00D75186" w:rsidRPr="00850B30">
        <w:rPr>
          <w:sz w:val="20"/>
          <w:szCs w:val="20"/>
        </w:rPr>
        <w:t>. Charismatic individuals have been portrayed throughout history as having personal qualities that give them the potential to have extraordinary influence over others. They tend to command strong loyalty and devotion, and this, in turn, inspires enthusiastic dedication and effort directed toward the leader’s chosen mission. In terms of the concepts we developed in </w:t>
      </w:r>
      <w:hyperlink r:id="rId44" w:anchor="P7000499578000000000000000002784" w:tgtFrame="_blank" w:history="1">
        <w:r w:rsidR="00D75186" w:rsidRPr="00850B30">
          <w:rPr>
            <w:rStyle w:val="label"/>
            <w:rFonts w:eastAsiaTheme="majorEastAsia"/>
            <w:color w:val="F54646"/>
            <w:sz w:val="20"/>
            <w:szCs w:val="20"/>
            <w:bdr w:val="none" w:sz="0" w:space="0" w:color="auto" w:frame="1"/>
          </w:rPr>
          <w:t>Chapter</w:t>
        </w:r>
        <w:r w:rsidR="00D75186" w:rsidRPr="00850B30">
          <w:rPr>
            <w:rStyle w:val="Hyperlink"/>
            <w:rFonts w:eastAsiaTheme="majorEastAsia"/>
            <w:color w:val="F54646"/>
            <w:sz w:val="20"/>
            <w:szCs w:val="20"/>
            <w:bdr w:val="none" w:sz="0" w:space="0" w:color="auto" w:frame="1"/>
          </w:rPr>
          <w:t> </w:t>
        </w:r>
        <w:r w:rsidR="00D75186" w:rsidRPr="00850B30">
          <w:rPr>
            <w:rStyle w:val="number"/>
            <w:color w:val="F54646"/>
            <w:sz w:val="20"/>
            <w:szCs w:val="20"/>
            <w:bdr w:val="none" w:sz="0" w:space="0" w:color="auto" w:frame="1"/>
          </w:rPr>
          <w:t>8</w:t>
        </w:r>
      </w:hyperlink>
      <w:r w:rsidR="00D75186" w:rsidRPr="00850B30">
        <w:rPr>
          <w:b/>
          <w:sz w:val="20"/>
          <w:szCs w:val="20"/>
        </w:rPr>
        <w:t>, followers come to trust and </w:t>
      </w:r>
      <w:r w:rsidR="00D75186" w:rsidRPr="00850B30">
        <w:rPr>
          <w:b/>
          <w:i/>
          <w:iCs/>
          <w:sz w:val="20"/>
          <w:szCs w:val="20"/>
          <w:bdr w:val="none" w:sz="0" w:space="0" w:color="auto" w:frame="1"/>
        </w:rPr>
        <w:t>identify</w:t>
      </w:r>
      <w:r w:rsidR="00D75186" w:rsidRPr="00850B30">
        <w:rPr>
          <w:b/>
          <w:sz w:val="20"/>
          <w:szCs w:val="20"/>
        </w:rPr>
        <w:t> with charismatic leaders and to </w:t>
      </w:r>
      <w:r w:rsidR="00D75186" w:rsidRPr="00850B30">
        <w:rPr>
          <w:b/>
          <w:i/>
          <w:iCs/>
          <w:sz w:val="20"/>
          <w:szCs w:val="20"/>
          <w:bdr w:val="none" w:sz="0" w:space="0" w:color="auto" w:frame="1"/>
        </w:rPr>
        <w:t>internalize</w:t>
      </w:r>
      <w:r w:rsidR="00850B30">
        <w:rPr>
          <w:b/>
          <w:i/>
          <w:iCs/>
          <w:sz w:val="20"/>
          <w:szCs w:val="20"/>
          <w:bdr w:val="none" w:sz="0" w:space="0" w:color="auto" w:frame="1"/>
        </w:rPr>
        <w:t xml:space="preserve"> </w:t>
      </w:r>
      <w:r w:rsidR="00D75186" w:rsidRPr="00850B30">
        <w:rPr>
          <w:b/>
          <w:sz w:val="20"/>
          <w:szCs w:val="20"/>
        </w:rPr>
        <w:t>the values and goals they hold</w:t>
      </w:r>
      <w:r w:rsidR="00D75186" w:rsidRPr="00850B30">
        <w:rPr>
          <w:sz w:val="20"/>
          <w:szCs w:val="20"/>
        </w:rPr>
        <w:t>. Charisma provides the </w:t>
      </w:r>
      <w:r w:rsidR="00D75186" w:rsidRPr="00850B30">
        <w:rPr>
          <w:i/>
          <w:iCs/>
          <w:sz w:val="20"/>
          <w:szCs w:val="20"/>
          <w:bdr w:val="none" w:sz="0" w:space="0" w:color="auto" w:frame="1"/>
        </w:rPr>
        <w:t>emotional</w:t>
      </w:r>
      <w:r w:rsidR="00D75186" w:rsidRPr="00850B30">
        <w:rPr>
          <w:sz w:val="20"/>
          <w:szCs w:val="20"/>
        </w:rPr>
        <w:t> aspect of transformational leadership.</w:t>
      </w:r>
    </w:p>
    <w:p w14:paraId="2E94F37B" w14:textId="77777777" w:rsidR="00D75186" w:rsidRPr="00850B30" w:rsidRDefault="00D75186" w:rsidP="00D75186">
      <w:pPr>
        <w:pStyle w:val="NormalWeb"/>
        <w:spacing w:before="0" w:beforeAutospacing="0" w:after="0" w:afterAutospacing="0"/>
        <w:textAlignment w:val="baseline"/>
        <w:rPr>
          <w:sz w:val="20"/>
          <w:szCs w:val="20"/>
        </w:rPr>
      </w:pPr>
      <w:r w:rsidRPr="00850B30">
        <w:rPr>
          <w:sz w:val="20"/>
          <w:szCs w:val="20"/>
        </w:rPr>
        <w:t xml:space="preserve">It appears that the emergence of charisma is a complex function of traits, </w:t>
      </w:r>
      <w:proofErr w:type="spellStart"/>
      <w:r w:rsidRPr="00850B30">
        <w:rPr>
          <w:sz w:val="20"/>
          <w:szCs w:val="20"/>
        </w:rPr>
        <w:t>behaviours</w:t>
      </w:r>
      <w:proofErr w:type="spellEnd"/>
      <w:r w:rsidRPr="00850B30">
        <w:rPr>
          <w:sz w:val="20"/>
          <w:szCs w:val="20"/>
        </w:rPr>
        <w:t>, and being in the right place at the right time.</w:t>
      </w:r>
      <w:hyperlink r:id="rId45" w:anchor="P7000499578000000000000000005030" w:tgtFrame="_blank" w:history="1">
        <w:r w:rsidRPr="00850B30">
          <w:rPr>
            <w:rStyle w:val="Hyperlink"/>
            <w:rFonts w:eastAsiaTheme="majorEastAsia"/>
            <w:color w:val="F54646"/>
            <w:sz w:val="20"/>
            <w:szCs w:val="20"/>
            <w:bdr w:val="none" w:sz="0" w:space="0" w:color="auto" w:frame="1"/>
            <w:vertAlign w:val="superscript"/>
          </w:rPr>
          <w:t>43</w:t>
        </w:r>
      </w:hyperlink>
      <w:r w:rsidRPr="00850B30">
        <w:rPr>
          <w:sz w:val="20"/>
          <w:szCs w:val="20"/>
        </w:rPr>
        <w:t> </w:t>
      </w:r>
      <w:r w:rsidRPr="00850B30">
        <w:rPr>
          <w:b/>
          <w:sz w:val="20"/>
          <w:szCs w:val="20"/>
        </w:rPr>
        <w:t>Prominent traits include self-confidence, dominance, and a strong conviction in one’s beliefs</w:t>
      </w:r>
      <w:r w:rsidRPr="00850B30">
        <w:rPr>
          <w:sz w:val="20"/>
          <w:szCs w:val="20"/>
        </w:rPr>
        <w:t xml:space="preserve">. Charismatic leaders often act to create an impression of personal success and accomplishment. They </w:t>
      </w:r>
      <w:r w:rsidRPr="00850B30">
        <w:rPr>
          <w:b/>
          <w:sz w:val="20"/>
          <w:szCs w:val="20"/>
        </w:rPr>
        <w:t>hold high expectations for follower performance while at the same time expressing confidence in followers’ capabilities</w:t>
      </w:r>
      <w:r w:rsidRPr="00850B30">
        <w:rPr>
          <w:sz w:val="20"/>
          <w:szCs w:val="20"/>
        </w:rPr>
        <w:t xml:space="preserve">. This enhances the self-esteem of the followers. The </w:t>
      </w:r>
      <w:r w:rsidRPr="00850B30">
        <w:rPr>
          <w:b/>
          <w:sz w:val="20"/>
          <w:szCs w:val="20"/>
        </w:rPr>
        <w:t xml:space="preserve">goals set by charismatic leaders often have a moral or ideological </w:t>
      </w:r>
      <w:proofErr w:type="spellStart"/>
      <w:r w:rsidRPr="00850B30">
        <w:rPr>
          <w:b/>
          <w:sz w:val="20"/>
          <w:szCs w:val="20"/>
        </w:rPr>
        <w:t>flavour</w:t>
      </w:r>
      <w:proofErr w:type="spellEnd"/>
      <w:r w:rsidRPr="00850B30">
        <w:rPr>
          <w:b/>
          <w:sz w:val="20"/>
          <w:szCs w:val="20"/>
        </w:rPr>
        <w:t xml:space="preserve"> to them</w:t>
      </w:r>
      <w:r w:rsidRPr="00850B30">
        <w:rPr>
          <w:sz w:val="20"/>
          <w:szCs w:val="20"/>
        </w:rPr>
        <w:t xml:space="preserve">. In addition, charismatic leaders often emerge to </w:t>
      </w:r>
      <w:r w:rsidRPr="00850B30">
        <w:rPr>
          <w:b/>
          <w:sz w:val="20"/>
          <w:szCs w:val="20"/>
        </w:rPr>
        <w:t>articulate the feelings of followers in times of stress or discord</w:t>
      </w:r>
      <w:r w:rsidRPr="00850B30">
        <w:rPr>
          <w:sz w:val="20"/>
          <w:szCs w:val="20"/>
        </w:rPr>
        <w:t>. If these feelings go against an existing power structure, the leader might be perceived as especially courageous.</w:t>
      </w:r>
    </w:p>
    <w:p w14:paraId="234D730D" w14:textId="77777777" w:rsidR="00D75186" w:rsidRPr="00D75186" w:rsidRDefault="00D75186" w:rsidP="00D75186">
      <w:pPr>
        <w:pStyle w:val="Heading1"/>
        <w:spacing w:before="274"/>
        <w:textAlignment w:val="baseline"/>
        <w:rPr>
          <w:rFonts w:ascii="inherit" w:hAnsi="inherit"/>
          <w:color w:val="565656"/>
          <w:sz w:val="42"/>
          <w:szCs w:val="42"/>
          <w:lang w:val="en-US"/>
        </w:rPr>
      </w:pPr>
      <w:r w:rsidRPr="00D75186">
        <w:rPr>
          <w:rFonts w:ascii="inherit" w:hAnsi="inherit"/>
          <w:b/>
          <w:bCs/>
          <w:color w:val="565656"/>
          <w:sz w:val="42"/>
          <w:szCs w:val="42"/>
          <w:lang w:val="en-US"/>
        </w:rPr>
        <w:t>Research Evidence</w:t>
      </w:r>
    </w:p>
    <w:p w14:paraId="6D438A7E" w14:textId="77777777" w:rsidR="00D75186" w:rsidRDefault="00D75186" w:rsidP="00D75186">
      <w:pPr>
        <w:pStyle w:val="NormalWeb"/>
        <w:spacing w:before="0" w:beforeAutospacing="0" w:after="0" w:afterAutospacing="0"/>
        <w:textAlignment w:val="baseline"/>
      </w:pPr>
      <w:r>
        <w:t>A review of all the studies on transformational leadership found that transformational leadership is strongly related to follower motivation and satisfaction (satisfaction with leader and job satisfaction), leader performance, leader effectiveness, and individual, group, and organizational performance.</w:t>
      </w:r>
      <w:hyperlink r:id="rId46" w:anchor="P7000499578000000000000000005032" w:tgtFrame="_blank" w:history="1">
        <w:r>
          <w:rPr>
            <w:rStyle w:val="Hyperlink"/>
            <w:rFonts w:ascii="inherit" w:eastAsiaTheme="majorEastAsia" w:hAnsi="inherit"/>
            <w:color w:val="F54646"/>
            <w:sz w:val="14"/>
            <w:szCs w:val="14"/>
            <w:bdr w:val="none" w:sz="0" w:space="0" w:color="auto" w:frame="1"/>
            <w:vertAlign w:val="superscript"/>
          </w:rPr>
          <w:t>44</w:t>
        </w:r>
      </w:hyperlink>
      <w:r>
        <w:t> In addition, charismatic leadership has been found to be strongly related to follower satisfaction and leadership effectiveness.</w:t>
      </w:r>
      <w:hyperlink r:id="rId47" w:anchor="P7000499578000000000000000005034" w:tgtFrame="_blank" w:history="1">
        <w:r>
          <w:rPr>
            <w:rStyle w:val="Hyperlink"/>
            <w:rFonts w:ascii="inherit" w:eastAsiaTheme="majorEastAsia" w:hAnsi="inherit"/>
            <w:color w:val="F54646"/>
            <w:sz w:val="14"/>
            <w:szCs w:val="14"/>
            <w:bdr w:val="none" w:sz="0" w:space="0" w:color="auto" w:frame="1"/>
            <w:vertAlign w:val="superscript"/>
          </w:rPr>
          <w:t>45</w:t>
        </w:r>
      </w:hyperlink>
    </w:p>
    <w:p w14:paraId="215191A1" w14:textId="746771AF" w:rsidR="00D75186" w:rsidRDefault="00850B30" w:rsidP="00D75186">
      <w:pPr>
        <w:rPr>
          <w:lang w:val="en-US"/>
        </w:rPr>
      </w:pPr>
      <w:r w:rsidRPr="00850B30">
        <w:rPr>
          <w:lang w:val="en-US"/>
        </w:rPr>
        <w:t xml:space="preserve">Comparisons between transformational leadership and contingent reward </w:t>
      </w:r>
      <w:proofErr w:type="spellStart"/>
      <w:r w:rsidRPr="00850B30">
        <w:rPr>
          <w:lang w:val="en-US"/>
        </w:rPr>
        <w:t>behaviours</w:t>
      </w:r>
      <w:proofErr w:type="spellEnd"/>
      <w:r w:rsidRPr="00850B30">
        <w:rPr>
          <w:lang w:val="en-US"/>
        </w:rPr>
        <w:t xml:space="preserve"> indicate that transformational leadership is more strongly related to follower satisfaction with the leader and leader effectiveness, while contingent reward is more strongly related to follower’s job satisfaction and leader job performance</w:t>
      </w:r>
      <w:r>
        <w:rPr>
          <w:lang w:val="en-US"/>
        </w:rPr>
        <w:t>.</w:t>
      </w:r>
    </w:p>
    <w:p w14:paraId="3F813159" w14:textId="4DFD10B7" w:rsidR="00850B30" w:rsidRPr="00850B30" w:rsidRDefault="00850B30" w:rsidP="00D75186">
      <w:pPr>
        <w:rPr>
          <w:lang w:val="en-US"/>
        </w:rPr>
      </w:pPr>
      <w:r w:rsidRPr="00850B30">
        <w:rPr>
          <w:lang w:val="en-US"/>
        </w:rPr>
        <w:t xml:space="preserve">However, compared to other forms of leader </w:t>
      </w:r>
      <w:proofErr w:type="spellStart"/>
      <w:r w:rsidRPr="00850B30">
        <w:rPr>
          <w:lang w:val="en-US"/>
        </w:rPr>
        <w:t>behaviour</w:t>
      </w:r>
      <w:proofErr w:type="spellEnd"/>
      <w:r w:rsidRPr="00850B30">
        <w:rPr>
          <w:lang w:val="en-US"/>
        </w:rPr>
        <w:t xml:space="preserve"> (initiating structure, consideration, contingent reward </w:t>
      </w:r>
      <w:proofErr w:type="spellStart"/>
      <w:r w:rsidRPr="00850B30">
        <w:rPr>
          <w:lang w:val="en-US"/>
        </w:rPr>
        <w:t>behaviour</w:t>
      </w:r>
      <w:proofErr w:type="spellEnd"/>
      <w:r w:rsidRPr="00850B30">
        <w:rPr>
          <w:lang w:val="en-US"/>
        </w:rPr>
        <w:t>), transformational leadership has been found to be the most consistent predictor of effective leadership.</w:t>
      </w:r>
      <w:hyperlink r:id="rId48" w:anchor="P7000499578000000000000000005036" w:tgtFrame="_blank" w:history="1">
        <w:r w:rsidRPr="00850B30">
          <w:rPr>
            <w:rStyle w:val="Hyperlink"/>
            <w:vertAlign w:val="superscript"/>
            <w:lang w:val="en-US"/>
          </w:rPr>
          <w:t>46</w:t>
        </w:r>
      </w:hyperlink>
      <w:r w:rsidRPr="00850B30">
        <w:rPr>
          <w:lang w:val="en-US"/>
        </w:rPr>
        <w:t> In addition, several studies have found that CEO transformational leadership is positively related to organizational performance, especially under conditions of environmental uncertainty and in small- to medium-sized organizations.</w:t>
      </w:r>
      <w:hyperlink r:id="rId49" w:anchor="P7000499578000000000000000005038" w:tgtFrame="_blank" w:history="1">
        <w:r w:rsidRPr="00850B30">
          <w:rPr>
            <w:rStyle w:val="Hyperlink"/>
            <w:vertAlign w:val="superscript"/>
            <w:lang w:val="en-US"/>
          </w:rPr>
          <w:t>47</w:t>
        </w:r>
      </w:hyperlink>
      <w:r w:rsidRPr="00850B30">
        <w:rPr>
          <w:lang w:val="en-US"/>
        </w:rPr>
        <w:t> Transformational leadership seems to be especially effective during times of change and for obtaining employees’ commitment to a change. Employees with transformational leaders have been found to be more committed to and less likely to resist a large-scale organizational change.</w:t>
      </w:r>
      <w:hyperlink r:id="rId50" w:anchor="P700049957800000000000000000503A" w:tgtFrame="_blank" w:history="1">
        <w:r w:rsidRPr="00850B30">
          <w:rPr>
            <w:rStyle w:val="Hyperlink"/>
            <w:vertAlign w:val="superscript"/>
            <w:lang w:val="en-US"/>
          </w:rPr>
          <w:t>48</w:t>
        </w:r>
      </w:hyperlink>
      <w:r w:rsidRPr="00850B30">
        <w:rPr>
          <w:lang w:val="en-US"/>
        </w:rPr>
        <w:t>Overall, research indicates that the best leaders are both transformational and transactional.</w:t>
      </w:r>
    </w:p>
    <w:p w14:paraId="10B43313" w14:textId="7640BB32" w:rsidR="00FD40F7" w:rsidRDefault="00005DFD" w:rsidP="00FD40F7">
      <w:pPr>
        <w:pStyle w:val="Heading1"/>
        <w:rPr>
          <w:rStyle w:val="Hyperlink"/>
          <w:lang w:val="en-US"/>
        </w:rPr>
      </w:pPr>
      <w:hyperlink r:id="rId51" w:anchor="P7000499578000000000000000009240" w:tgtFrame="_blank" w:history="1">
        <w:r w:rsidR="00FD40F7" w:rsidRPr="00FD40F7">
          <w:rPr>
            <w:rStyle w:val="Hyperlink"/>
            <w:lang w:val="en-US"/>
          </w:rPr>
          <w:t>9.7 Discuss the new and emerging theories of leadership including </w:t>
        </w:r>
        <w:r w:rsidR="00FD40F7" w:rsidRPr="00FD40F7">
          <w:rPr>
            <w:rStyle w:val="Hyperlink"/>
            <w:i/>
            <w:iCs/>
            <w:lang w:val="en-US"/>
          </w:rPr>
          <w:t>empowering leadership</w:t>
        </w:r>
        <w:r w:rsidR="00FD40F7" w:rsidRPr="00FD40F7">
          <w:rPr>
            <w:rStyle w:val="Hyperlink"/>
            <w:lang w:val="en-US"/>
          </w:rPr>
          <w:t>, </w:t>
        </w:r>
        <w:r w:rsidR="00FD40F7" w:rsidRPr="00FD40F7">
          <w:rPr>
            <w:rStyle w:val="Hyperlink"/>
            <w:i/>
            <w:iCs/>
            <w:lang w:val="en-US"/>
          </w:rPr>
          <w:t>ethical leadership</w:t>
        </w:r>
        <w:r w:rsidR="00FD40F7" w:rsidRPr="00FD40F7">
          <w:rPr>
            <w:rStyle w:val="Hyperlink"/>
            <w:lang w:val="en-US"/>
          </w:rPr>
          <w:t>, </w:t>
        </w:r>
        <w:r w:rsidR="00FD40F7" w:rsidRPr="00FD40F7">
          <w:rPr>
            <w:rStyle w:val="Hyperlink"/>
            <w:i/>
            <w:iCs/>
            <w:lang w:val="en-US"/>
          </w:rPr>
          <w:t>authentic leadership</w:t>
        </w:r>
        <w:r w:rsidR="00FD40F7" w:rsidRPr="00FD40F7">
          <w:rPr>
            <w:rStyle w:val="Hyperlink"/>
            <w:lang w:val="en-US"/>
          </w:rPr>
          <w:t>, and </w:t>
        </w:r>
        <w:r w:rsidR="00FD40F7" w:rsidRPr="00FD40F7">
          <w:rPr>
            <w:rStyle w:val="Hyperlink"/>
            <w:i/>
            <w:iCs/>
            <w:lang w:val="en-US"/>
          </w:rPr>
          <w:t>servant leadership</w:t>
        </w:r>
        <w:r w:rsidR="00FD40F7" w:rsidRPr="00FD40F7">
          <w:rPr>
            <w:rStyle w:val="Hyperlink"/>
            <w:lang w:val="en-US"/>
          </w:rPr>
          <w:t>.</w:t>
        </w:r>
      </w:hyperlink>
    </w:p>
    <w:p w14:paraId="342CC7FC" w14:textId="4C66D047" w:rsidR="00B26257" w:rsidRPr="00B26257" w:rsidRDefault="00850B30" w:rsidP="00B26257">
      <w:pPr>
        <w:pStyle w:val="Heading2"/>
        <w:rPr>
          <w:lang w:val="en-US"/>
        </w:rPr>
      </w:pPr>
      <w:r w:rsidRPr="00850B30">
        <w:rPr>
          <w:lang w:val="en-US"/>
        </w:rPr>
        <w:t>Empowering Leadership</w:t>
      </w:r>
    </w:p>
    <w:p w14:paraId="2C5A67AD" w14:textId="3500ED68" w:rsidR="00850B30" w:rsidRPr="00850B30" w:rsidRDefault="00005DFD" w:rsidP="00850B30">
      <w:pPr>
        <w:rPr>
          <w:lang w:val="en-US"/>
        </w:rPr>
      </w:pPr>
      <w:hyperlink r:id="rId52" w:anchor="ch09gloss_020" w:tgtFrame="_blank" w:history="1">
        <w:r w:rsidR="00850B30" w:rsidRPr="00850B30">
          <w:rPr>
            <w:rStyle w:val="Hyperlink"/>
            <w:b/>
            <w:bCs/>
            <w:lang w:val="en-US"/>
          </w:rPr>
          <w:t>Empowering leadership</w:t>
        </w:r>
      </w:hyperlink>
      <w:r w:rsidR="00850B30" w:rsidRPr="00850B30">
        <w:rPr>
          <w:lang w:val="en-US"/>
        </w:rPr>
        <w:t xml:space="preserve"> involves implementing conditions that enable power to be shared with employees. Empowering leaders highlight the significance of employees’ work, provide participation and autonomy in decision making, express confidence in employees’ capabilities, and remove bureaucratic constraints or hindrances to performance. As a result, employees experience a state of psychological empowerment that consists of a feeling that their work is personally important (meaning), a belief in their ability to successfully perform work tasks (competence), freedom to choose how to initiate and carry out their tasks (self-determination), and a belief that their </w:t>
      </w:r>
      <w:proofErr w:type="spellStart"/>
      <w:r w:rsidR="00850B30" w:rsidRPr="00850B30">
        <w:rPr>
          <w:lang w:val="en-US"/>
        </w:rPr>
        <w:t>behaviour</w:t>
      </w:r>
      <w:proofErr w:type="spellEnd"/>
      <w:r w:rsidR="00850B30" w:rsidRPr="00850B30">
        <w:rPr>
          <w:lang w:val="en-US"/>
        </w:rPr>
        <w:t xml:space="preserve"> is making a difference (impact). Thus, empowering leadership provides employees with a greater feeling of control over their work and a sense that they can make a difference in their organization’s effectiveness.</w:t>
      </w:r>
    </w:p>
    <w:p w14:paraId="355E9EEE" w14:textId="7F0BC380" w:rsidR="00850B30" w:rsidRDefault="00850B30" w:rsidP="00850B30">
      <w:pPr>
        <w:rPr>
          <w:lang w:val="en-US"/>
        </w:rPr>
      </w:pPr>
      <w:r w:rsidRPr="00850B30">
        <w:rPr>
          <w:lang w:val="en-US"/>
        </w:rPr>
        <w:t>In one study, empowering leadership was found to be associated with higher self-efficacy and adaptability of salespeople in a pharmaceutical company, and this was related to higher job performance and customer-service satisfaction. Interestingly, employees with less product/industry knowledge and experience benefited the most from empowering leadership.</w:t>
      </w:r>
      <w:hyperlink r:id="rId53" w:anchor="P7000499578000000000000000005041" w:tgtFrame="_blank" w:history="1">
        <w:r w:rsidRPr="00850B30">
          <w:rPr>
            <w:rStyle w:val="Hyperlink"/>
            <w:vertAlign w:val="superscript"/>
            <w:lang w:val="en-US"/>
          </w:rPr>
          <w:t>51</w:t>
        </w:r>
      </w:hyperlink>
      <w:r w:rsidRPr="00850B30">
        <w:rPr>
          <w:lang w:val="en-US"/>
        </w:rPr>
        <w:t> In another study, professional employees in a major information technology company in the People’s Republic of China (PRC) who had empowering leaders experienced a greater degree of psychological empowerment, which was associated with more creativity-relevant behaviours.</w:t>
      </w:r>
      <w:hyperlink r:id="rId54" w:anchor="P7000499578000000000000000005043" w:tgtFrame="_blank" w:history="1">
        <w:r w:rsidRPr="00850B30">
          <w:rPr>
            <w:rStyle w:val="Hyperlink"/>
            <w:vertAlign w:val="superscript"/>
            <w:lang w:val="en-US"/>
          </w:rPr>
          <w:t>52</w:t>
        </w:r>
      </w:hyperlink>
      <w:r w:rsidRPr="00850B30">
        <w:rPr>
          <w:lang w:val="en-US"/>
        </w:rPr>
        <w:t> A study on teams found that those with empowering leaders improved their performance over time to a greater extent than teams with directive leaders.</w:t>
      </w:r>
      <w:hyperlink r:id="rId55" w:anchor="P7000499578000000000000000005045" w:tgtFrame="_blank" w:history="1">
        <w:r w:rsidRPr="00850B30">
          <w:rPr>
            <w:rStyle w:val="Hyperlink"/>
            <w:vertAlign w:val="superscript"/>
            <w:lang w:val="en-US"/>
          </w:rPr>
          <w:t>53</w:t>
        </w:r>
      </w:hyperlink>
      <w:r w:rsidRPr="00850B30">
        <w:rPr>
          <w:lang w:val="en-US"/>
        </w:rPr>
        <w:t> Empowering leadership has also been found to be important for facilitating the creativity and socialization of newcomers. To learn more, see </w:t>
      </w:r>
      <w:hyperlink r:id="rId56" w:anchor="P7000499578000000000000000002ECA" w:tgtFrame="_blank" w:history="1">
        <w:r w:rsidRPr="00850B30">
          <w:rPr>
            <w:rStyle w:val="Hyperlink"/>
            <w:lang w:val="en-US"/>
          </w:rPr>
          <w:t>Research Focus: </w:t>
        </w:r>
        <w:r w:rsidRPr="00850B30">
          <w:rPr>
            <w:rStyle w:val="Hyperlink"/>
            <w:i/>
            <w:iCs/>
            <w:lang w:val="en-US"/>
          </w:rPr>
          <w:t>Empowering Leadership and Newcomer Creativity</w:t>
        </w:r>
      </w:hyperlink>
      <w:r w:rsidRPr="00850B30">
        <w:rPr>
          <w:lang w:val="en-US"/>
        </w:rPr>
        <w:t>.</w:t>
      </w:r>
    </w:p>
    <w:p w14:paraId="0157F6CC" w14:textId="1F511B1F" w:rsidR="00B26257" w:rsidRDefault="00B26257" w:rsidP="00B26257">
      <w:pPr>
        <w:pStyle w:val="Heading3"/>
        <w:rPr>
          <w:lang w:val="en-US"/>
        </w:rPr>
      </w:pPr>
      <w:r w:rsidRPr="00B26257">
        <w:rPr>
          <w:lang w:val="en-US"/>
        </w:rPr>
        <w:t xml:space="preserve">Research </w:t>
      </w:r>
      <w:proofErr w:type="spellStart"/>
      <w:proofErr w:type="gramStart"/>
      <w:r w:rsidRPr="00B26257">
        <w:rPr>
          <w:lang w:val="en-US"/>
        </w:rPr>
        <w:t>Focus</w:t>
      </w:r>
      <w:r>
        <w:rPr>
          <w:lang w:val="en-US"/>
        </w:rPr>
        <w:t>:</w:t>
      </w:r>
      <w:r w:rsidRPr="00B26257">
        <w:rPr>
          <w:lang w:val="en-US"/>
        </w:rPr>
        <w:t>Empowering</w:t>
      </w:r>
      <w:proofErr w:type="spellEnd"/>
      <w:proofErr w:type="gramEnd"/>
      <w:r w:rsidRPr="00B26257">
        <w:rPr>
          <w:lang w:val="en-US"/>
        </w:rPr>
        <w:t xml:space="preserve"> Leadership and Newcomer Creativity</w:t>
      </w:r>
    </w:p>
    <w:p w14:paraId="058A3A40" w14:textId="495F218E" w:rsidR="00B26257" w:rsidRDefault="00B26257" w:rsidP="00B26257">
      <w:pPr>
        <w:rPr>
          <w:lang w:val="en-US"/>
        </w:rPr>
      </w:pPr>
      <w:r>
        <w:rPr>
          <w:lang w:val="en-US"/>
        </w:rPr>
        <w:t>TLDR: empowering leadership, and organizational support for creativity increased creativity. Trust enhanced the effect.</w:t>
      </w:r>
    </w:p>
    <w:p w14:paraId="671749BE" w14:textId="313AF623" w:rsidR="00B26257" w:rsidRPr="00B26257" w:rsidRDefault="00B26257" w:rsidP="00B26257">
      <w:pPr>
        <w:pStyle w:val="Heading4"/>
        <w:rPr>
          <w:lang w:val="en-US"/>
        </w:rPr>
      </w:pPr>
      <w:r>
        <w:rPr>
          <w:lang w:val="en-US"/>
        </w:rPr>
        <w:t>Full text</w:t>
      </w:r>
    </w:p>
    <w:p w14:paraId="39CD42C2" w14:textId="77777777" w:rsidR="00B26257" w:rsidRPr="00B26257" w:rsidRDefault="00B26257" w:rsidP="00B26257">
      <w:pPr>
        <w:rPr>
          <w:lang w:val="en-US"/>
        </w:rPr>
      </w:pPr>
      <w:r w:rsidRPr="00B26257">
        <w:rPr>
          <w:lang w:val="en-US"/>
        </w:rPr>
        <w:t>Organizations are increasingly concerned about the need for creativity (i.e., the production of novel and potentially useful ideas aimed at creating, improving, or altogether changing an organization’s products, services, practices, and procedures) to ensure they are innovative, remain competitive, and can survive in the long term. Although it has often been assumed that newcomers bring something new to an organization, there are no guarantees that they will be creative. Therefore, two important issues are discovering how to bring out the creativity in newcomers and determining what leaders can do to facilitate it.</w:t>
      </w:r>
    </w:p>
    <w:p w14:paraId="1286D4B6" w14:textId="77777777" w:rsidR="00B26257" w:rsidRPr="00B26257" w:rsidRDefault="00B26257" w:rsidP="00B26257">
      <w:pPr>
        <w:rPr>
          <w:lang w:val="en-US"/>
        </w:rPr>
      </w:pPr>
      <w:r w:rsidRPr="00B26257">
        <w:rPr>
          <w:lang w:val="en-US"/>
        </w:rPr>
        <w:t>T. Brad Harris and colleagues suggested that empowering leadership might be important for newcomer creativity. They conducted two studies to investigate the relationship between empowering leadership and newcomer creativity. Empowering leadership focuses on power sharing and granting autonomy to employees, with the intent of activating intrinsic motivational reactions. Thus, they suggested that empowering leadership will activate newcomers’ intrinsic motivations to autonomously learn about their new roles and engage creatively in ways to improve the organization.</w:t>
      </w:r>
    </w:p>
    <w:p w14:paraId="599B017D" w14:textId="77777777" w:rsidR="00B26257" w:rsidRPr="00B26257" w:rsidRDefault="00B26257" w:rsidP="00B26257">
      <w:pPr>
        <w:rPr>
          <w:lang w:val="en-US"/>
        </w:rPr>
      </w:pPr>
      <w:r w:rsidRPr="00B26257">
        <w:rPr>
          <w:lang w:val="en-US"/>
        </w:rPr>
        <w:t xml:space="preserve">The first study consisted of newcomers at two high-tech joint ventures operated in Shanghai, China, in a variety of jobs, such as IT engineering, computer programming, and new product development. The results indicated that empowering leadership was positively related to newcomers’ </w:t>
      </w:r>
      <w:proofErr w:type="spellStart"/>
      <w:r w:rsidRPr="00B26257">
        <w:rPr>
          <w:lang w:val="en-US"/>
        </w:rPr>
        <w:t>creativeperformance</w:t>
      </w:r>
      <w:proofErr w:type="spellEnd"/>
      <w:r w:rsidRPr="00B26257">
        <w:rPr>
          <w:lang w:val="en-US"/>
        </w:rPr>
        <w:t xml:space="preserve">, which was rated by newcomers’ managers. In addition, leadership empowerment was most strongly related to creativity when </w:t>
      </w:r>
      <w:proofErr w:type="spellStart"/>
      <w:r w:rsidRPr="00B26257">
        <w:rPr>
          <w:lang w:val="en-US"/>
        </w:rPr>
        <w:t>newcomers’perceived</w:t>
      </w:r>
      <w:proofErr w:type="spellEnd"/>
      <w:r w:rsidRPr="00B26257">
        <w:rPr>
          <w:lang w:val="en-US"/>
        </w:rPr>
        <w:t xml:space="preserve"> a high level of organizational support for creativity (the organization encourages, rewards, and recognizes creative </w:t>
      </w:r>
      <w:proofErr w:type="spellStart"/>
      <w:r w:rsidRPr="00B26257">
        <w:rPr>
          <w:lang w:val="en-US"/>
        </w:rPr>
        <w:t>behaviour</w:t>
      </w:r>
      <w:proofErr w:type="spellEnd"/>
      <w:r w:rsidRPr="00B26257">
        <w:rPr>
          <w:lang w:val="en-US"/>
        </w:rPr>
        <w:t>).</w:t>
      </w:r>
    </w:p>
    <w:p w14:paraId="2A94FB2B" w14:textId="77777777" w:rsidR="00B26257" w:rsidRPr="00B26257" w:rsidRDefault="00B26257" w:rsidP="00B26257">
      <w:pPr>
        <w:rPr>
          <w:lang w:val="en-US"/>
        </w:rPr>
      </w:pPr>
      <w:r w:rsidRPr="00B26257">
        <w:rPr>
          <w:lang w:val="en-US"/>
        </w:rPr>
        <w:t>The second study consisted of newcomers in a shipbuilding company in Shanghai, China, working in a variety of jobs, as manufacturing engineers, technologists, production technicians, and designers. Once again, empowering leadership was positively related to newcomer creative performance as rated by managers and co-workers. The relationship between empowering leadership and creativity was stronger when trust in the leaders was high. In addition, the relationship between empowering leadership and newcomer creativity was explained by an increase in creative process engagement (an individual’s involvement in identifying potential problems, searching for relevant information, and generating new or alternative approaches to problems). In other words, empowering leadership resulted in greater creative process engagement, and creative process engagement led to greater newcomer creativity. The authors also found that empowering leadership was positively related to socialization outcomes such as role clarity, organizational attachment, and task performance.</w:t>
      </w:r>
    </w:p>
    <w:p w14:paraId="30746389" w14:textId="77777777" w:rsidR="00B26257" w:rsidRPr="00B26257" w:rsidRDefault="00B26257" w:rsidP="00B26257">
      <w:pPr>
        <w:rPr>
          <w:lang w:val="en-US"/>
        </w:rPr>
      </w:pPr>
      <w:r w:rsidRPr="00B26257">
        <w:rPr>
          <w:lang w:val="en-US"/>
        </w:rPr>
        <w:t>The results of this research indicate that empowering leadership plays a key role in predicting and facilitating newcomer creativity. What’s more, the positive effects of empowering leadership on newcomer creativity are even greater when organizational support for creativity and newcomers’ trust in their leader is high. This research also shows that empowering leadership has a positive effect on the socialization of newcomers. Thus, preparing and encouraging leaders to empower newcomers is beneficial to newcomers and organizations.</w:t>
      </w:r>
    </w:p>
    <w:p w14:paraId="00FF4FA3" w14:textId="0CC04FE9" w:rsidR="004E32AC" w:rsidRDefault="004E32AC" w:rsidP="004E32AC">
      <w:pPr>
        <w:pStyle w:val="Heading2"/>
        <w:rPr>
          <w:lang w:val="en-US"/>
        </w:rPr>
      </w:pPr>
      <w:r w:rsidRPr="004E32AC">
        <w:rPr>
          <w:lang w:val="en-US"/>
        </w:rPr>
        <w:t>Ethical Leadership</w:t>
      </w:r>
    </w:p>
    <w:p w14:paraId="48C64DAC" w14:textId="2D69110A" w:rsidR="004E32AC" w:rsidRDefault="00005DFD" w:rsidP="004E32AC">
      <w:pPr>
        <w:rPr>
          <w:lang w:val="en-US"/>
        </w:rPr>
      </w:pPr>
      <w:hyperlink r:id="rId57" w:anchor="ch09gloss_021" w:tgtFrame="_blank" w:history="1">
        <w:r w:rsidR="004E32AC" w:rsidRPr="004E32AC">
          <w:rPr>
            <w:rStyle w:val="Hyperlink"/>
            <w:b/>
            <w:bCs/>
            <w:lang w:val="en-US"/>
          </w:rPr>
          <w:t>Ethical leadership</w:t>
        </w:r>
      </w:hyperlink>
      <w:r w:rsidR="004E32AC" w:rsidRPr="004E32AC">
        <w:rPr>
          <w:lang w:val="en-US"/>
        </w:rPr>
        <w:t> involves the demonstration of normatively appropriate conduct (e.g., openness, fairness, and honesty) through personal actions and interpersonal relationships, and the promotion of such conduct to followers through two-way communication, reinforcement, and decision making.</w:t>
      </w:r>
      <w:r w:rsidR="004E32AC" w:rsidRPr="004E32AC">
        <w:rPr>
          <w:rFonts w:ascii="Palatino ET W02" w:hAnsi="Palatino ET W02"/>
          <w:color w:val="070707"/>
          <w:shd w:val="clear" w:color="auto" w:fill="FFFFFF"/>
          <w:lang w:val="en-US"/>
        </w:rPr>
        <w:t xml:space="preserve"> </w:t>
      </w:r>
      <w:r w:rsidR="004E32AC" w:rsidRPr="004E32AC">
        <w:rPr>
          <w:lang w:val="en-US"/>
        </w:rPr>
        <w:t xml:space="preserve">Ethical </w:t>
      </w:r>
      <w:proofErr w:type="gramStart"/>
      <w:r w:rsidR="004E32AC" w:rsidRPr="004E32AC">
        <w:rPr>
          <w:lang w:val="en-US"/>
        </w:rPr>
        <w:t>leaders</w:t>
      </w:r>
      <w:proofErr w:type="gramEnd"/>
      <w:r w:rsidR="004E32AC" w:rsidRPr="004E32AC">
        <w:rPr>
          <w:lang w:val="en-US"/>
        </w:rPr>
        <w:t xml:space="preserve"> model what is considered to be normatively appropriate </w:t>
      </w:r>
      <w:proofErr w:type="spellStart"/>
      <w:r w:rsidR="004E32AC" w:rsidRPr="004E32AC">
        <w:rPr>
          <w:lang w:val="en-US"/>
        </w:rPr>
        <w:t>behaviour</w:t>
      </w:r>
      <w:proofErr w:type="spellEnd"/>
      <w:r w:rsidR="004E32AC" w:rsidRPr="004E32AC">
        <w:rPr>
          <w:lang w:val="en-US"/>
        </w:rPr>
        <w:t>, such as honesty, trustworthiness, fairness, and care.</w:t>
      </w:r>
      <w:r w:rsidR="004E32AC" w:rsidRPr="004E32AC">
        <w:rPr>
          <w:rFonts w:ascii="Palatino ET W02" w:hAnsi="Palatino ET W02"/>
          <w:color w:val="070707"/>
          <w:shd w:val="clear" w:color="auto" w:fill="FFFFFF"/>
          <w:lang w:val="en-US"/>
        </w:rPr>
        <w:t xml:space="preserve"> </w:t>
      </w:r>
      <w:r w:rsidR="004E32AC" w:rsidRPr="004E32AC">
        <w:rPr>
          <w:lang w:val="en-US"/>
        </w:rPr>
        <w:t xml:space="preserve">They make ethics salient in the workplace and draw attention to it by engaging in explicit ethics-related communications and by setting ethical standards. They reward ethical </w:t>
      </w:r>
      <w:proofErr w:type="spellStart"/>
      <w:r w:rsidR="004E32AC" w:rsidRPr="004E32AC">
        <w:rPr>
          <w:lang w:val="en-US"/>
        </w:rPr>
        <w:t>behaviour</w:t>
      </w:r>
      <w:proofErr w:type="spellEnd"/>
      <w:r w:rsidR="004E32AC" w:rsidRPr="004E32AC">
        <w:rPr>
          <w:lang w:val="en-US"/>
        </w:rPr>
        <w:t xml:space="preserve">, discipline those who do not follow ethical standards, and punish unethical </w:t>
      </w:r>
      <w:proofErr w:type="spellStart"/>
      <w:r w:rsidR="004E32AC" w:rsidRPr="004E32AC">
        <w:rPr>
          <w:lang w:val="en-US"/>
        </w:rPr>
        <w:t>behaviour</w:t>
      </w:r>
      <w:proofErr w:type="spellEnd"/>
      <w:r w:rsidR="004E32AC" w:rsidRPr="004E32AC">
        <w:rPr>
          <w:lang w:val="en-US"/>
        </w:rPr>
        <w:t xml:space="preserve">. (Notice the use of contingent leader reward and punishment </w:t>
      </w:r>
      <w:proofErr w:type="spellStart"/>
      <w:r w:rsidR="004E32AC" w:rsidRPr="004E32AC">
        <w:rPr>
          <w:lang w:val="en-US"/>
        </w:rPr>
        <w:t>behaviour</w:t>
      </w:r>
      <w:proofErr w:type="spellEnd"/>
      <w:r w:rsidR="004E32AC" w:rsidRPr="004E32AC">
        <w:rPr>
          <w:lang w:val="en-US"/>
        </w:rPr>
        <w:t>.) Ethical leaders also consider the ethical consequences of their decisions and make principled and fair decisions that can be observed and emulated by others. Ethical leaders care about people and the broader society and seek to do the right thing personally and professionally.</w:t>
      </w:r>
    </w:p>
    <w:p w14:paraId="32BF70BE" w14:textId="760FB1D6" w:rsidR="004E32AC" w:rsidRDefault="004E32AC" w:rsidP="004E32AC">
      <w:pPr>
        <w:pStyle w:val="Heading3"/>
        <w:rPr>
          <w:lang w:val="en-US"/>
        </w:rPr>
      </w:pPr>
      <w:r>
        <w:rPr>
          <w:lang w:val="en-US"/>
        </w:rPr>
        <w:t>Research</w:t>
      </w:r>
    </w:p>
    <w:p w14:paraId="2A6CACB2" w14:textId="339AECF4" w:rsidR="004E32AC" w:rsidRPr="004E32AC" w:rsidRDefault="004E32AC" w:rsidP="004E32AC">
      <w:pPr>
        <w:rPr>
          <w:lang w:val="en-US"/>
        </w:rPr>
      </w:pPr>
      <w:r w:rsidRPr="004E32AC">
        <w:rPr>
          <w:lang w:val="en-US"/>
        </w:rPr>
        <w:t xml:space="preserve">A recent review and analysis of research on ethical leadership found that ethical leadership is positively related to more </w:t>
      </w:r>
      <w:proofErr w:type="spellStart"/>
      <w:r w:rsidRPr="004E32AC">
        <w:rPr>
          <w:lang w:val="en-US"/>
        </w:rPr>
        <w:t>favourable</w:t>
      </w:r>
      <w:proofErr w:type="spellEnd"/>
      <w:r w:rsidRPr="004E32AC">
        <w:rPr>
          <w:lang w:val="en-US"/>
        </w:rPr>
        <w:t xml:space="preserve"> evaluations of leaders (e.g., satisfaction and trust in the leader), more positive job attitudes (e.g., job satisfaction, organizational commitment), and greater performance (e.g., job performance, organizational citizenship </w:t>
      </w:r>
      <w:proofErr w:type="spellStart"/>
      <w:r w:rsidRPr="004E32AC">
        <w:rPr>
          <w:lang w:val="en-US"/>
        </w:rPr>
        <w:t>behaviour</w:t>
      </w:r>
      <w:proofErr w:type="spellEnd"/>
      <w:r w:rsidRPr="004E32AC">
        <w:rPr>
          <w:lang w:val="en-US"/>
        </w:rPr>
        <w:t xml:space="preserve">), and negatively related to job strains, turnover intentions, and counterproductive work </w:t>
      </w:r>
      <w:proofErr w:type="spellStart"/>
      <w:r w:rsidRPr="004E32AC">
        <w:rPr>
          <w:lang w:val="en-US"/>
        </w:rPr>
        <w:t>behaviours</w:t>
      </w:r>
      <w:proofErr w:type="spellEnd"/>
      <w:r w:rsidRPr="004E32AC">
        <w:rPr>
          <w:lang w:val="en-US"/>
        </w:rPr>
        <w:t xml:space="preserve">. The relationship between ethical leadership and work outcomes was found to be due to trust in the leader. In other words, employees trust ethical leaders, and higher trust leads to more positive job attitudes and job performance. What’s more, the relationships between ethical leadership and performance remained significant even when the effects of other types of leadership (e.g., transformational) were </w:t>
      </w:r>
      <w:proofErr w:type="gramStart"/>
      <w:r w:rsidRPr="004E32AC">
        <w:rPr>
          <w:lang w:val="en-US"/>
        </w:rPr>
        <w:t>taken into account</w:t>
      </w:r>
      <w:proofErr w:type="gramEnd"/>
      <w:r w:rsidRPr="004E32AC">
        <w:rPr>
          <w:lang w:val="en-US"/>
        </w:rPr>
        <w:t>.</w:t>
      </w:r>
    </w:p>
    <w:p w14:paraId="4C0975D6" w14:textId="59810BA7" w:rsidR="004E32AC" w:rsidRDefault="004E32AC" w:rsidP="004E32AC">
      <w:pPr>
        <w:pStyle w:val="Heading2"/>
        <w:rPr>
          <w:lang w:val="en-US"/>
        </w:rPr>
      </w:pPr>
      <w:r w:rsidRPr="004E32AC">
        <w:rPr>
          <w:lang w:val="en-US"/>
        </w:rPr>
        <w:t>Authentic Leadership</w:t>
      </w:r>
    </w:p>
    <w:p w14:paraId="46A8FCA7" w14:textId="21EA0994" w:rsidR="004E32AC" w:rsidRDefault="005C5844" w:rsidP="004E32AC">
      <w:pPr>
        <w:rPr>
          <w:lang w:val="en-US"/>
        </w:rPr>
      </w:pPr>
      <w:r w:rsidRPr="005C5844">
        <w:rPr>
          <w:lang w:val="en-US"/>
        </w:rPr>
        <w:t>We like to believe that our leaders act in a manner that is consistent with their true personal values and beliefs and in the best interests of employees and the organization.</w:t>
      </w:r>
    </w:p>
    <w:p w14:paraId="2A7E3980" w14:textId="7EE1807C" w:rsidR="005C5844" w:rsidRDefault="00005DFD" w:rsidP="004E32AC">
      <w:pPr>
        <w:rPr>
          <w:lang w:val="en-US"/>
        </w:rPr>
      </w:pPr>
      <w:hyperlink r:id="rId58" w:anchor="ch09gloss_022" w:tgtFrame="_blank" w:history="1">
        <w:r w:rsidR="005C5844" w:rsidRPr="005C5844">
          <w:rPr>
            <w:rStyle w:val="Hyperlink"/>
            <w:b/>
            <w:bCs/>
            <w:lang w:val="en-US"/>
          </w:rPr>
          <w:t>Authentic leadership</w:t>
        </w:r>
      </w:hyperlink>
      <w:r w:rsidR="005C5844" w:rsidRPr="005C5844">
        <w:rPr>
          <w:lang w:val="en-US"/>
        </w:rPr>
        <w:t> is a positive form of leadership that involves being true to oneself. Authentic leaders know and act upon their true values, beliefs, and strengths, and they help others do the same.</w:t>
      </w:r>
      <w:r w:rsidR="005C5844">
        <w:rPr>
          <w:lang w:val="en-US"/>
        </w:rPr>
        <w:t xml:space="preserve"> </w:t>
      </w:r>
      <w:r w:rsidR="005C5844" w:rsidRPr="005C5844">
        <w:rPr>
          <w:lang w:val="en-US"/>
        </w:rPr>
        <w:t>As a result, authentic leaders earn the respect and trust of their followers.</w:t>
      </w:r>
      <w:r w:rsidR="005C5844" w:rsidRPr="005C5844">
        <w:rPr>
          <w:rFonts w:ascii="Palatino ET W02" w:hAnsi="Palatino ET W02"/>
          <w:color w:val="070707"/>
          <w:shd w:val="clear" w:color="auto" w:fill="FFFFFF"/>
          <w:lang w:val="en-US"/>
        </w:rPr>
        <w:t xml:space="preserve"> </w:t>
      </w:r>
      <w:r w:rsidR="005C5844" w:rsidRPr="005C5844">
        <w:rPr>
          <w:lang w:val="en-US"/>
        </w:rPr>
        <w:t>Authentic leaders are perceived by their followers as being high in moral perspective and as open and fair in decision making.</w:t>
      </w:r>
      <w:r>
        <w:rPr>
          <w:rStyle w:val="Hyperlink"/>
          <w:vertAlign w:val="superscript"/>
        </w:rPr>
        <w:fldChar w:fldCharType="begin"/>
      </w:r>
      <w:r w:rsidRPr="00005DFD">
        <w:rPr>
          <w:rStyle w:val="Hyperlink"/>
          <w:vertAlign w:val="superscript"/>
          <w:lang w:val="en-US"/>
        </w:rPr>
        <w:instrText xml:space="preserve"> HYPERLINK "https://etext.pearson.com/eps/pearson-reader/api/item/6cb111ba-93e1-4df0-a414-4a0d8c8fdd8a/1/file/Johns/OPS/s9ml/references/filep700</w:instrText>
      </w:r>
      <w:r w:rsidRPr="00005DFD">
        <w:rPr>
          <w:rStyle w:val="Hyperlink"/>
          <w:vertAlign w:val="superscript"/>
          <w:lang w:val="en-US"/>
        </w:rPr>
        <w:instrText xml:space="preserve">0499578000000000000000004a8d.xhtml" \l "P700049957800000000000000000504F" \t "_blank" </w:instrText>
      </w:r>
      <w:r>
        <w:rPr>
          <w:rStyle w:val="Hyperlink"/>
          <w:vertAlign w:val="superscript"/>
        </w:rPr>
        <w:fldChar w:fldCharType="separate"/>
      </w:r>
      <w:r w:rsidR="005C5844" w:rsidRPr="005C5844">
        <w:rPr>
          <w:rStyle w:val="Hyperlink"/>
          <w:vertAlign w:val="superscript"/>
        </w:rPr>
        <w:t>58</w:t>
      </w:r>
      <w:r>
        <w:rPr>
          <w:rStyle w:val="Hyperlink"/>
          <w:vertAlign w:val="superscript"/>
        </w:rPr>
        <w:fldChar w:fldCharType="end"/>
      </w:r>
    </w:p>
    <w:p w14:paraId="28E7E65F" w14:textId="77777777" w:rsidR="005C5844" w:rsidRPr="005C5844" w:rsidRDefault="005C5844" w:rsidP="005C5844">
      <w:pPr>
        <w:rPr>
          <w:lang w:val="en-US"/>
        </w:rPr>
      </w:pPr>
      <w:r w:rsidRPr="005C5844">
        <w:rPr>
          <w:lang w:val="en-US"/>
        </w:rPr>
        <w:t>Authentic leadership involves four distinct but related behaviours:</w:t>
      </w:r>
      <w:hyperlink r:id="rId59" w:anchor="P7000499578000000000000000005053" w:tgtFrame="_blank" w:history="1">
        <w:r w:rsidRPr="005C5844">
          <w:rPr>
            <w:rStyle w:val="Hyperlink"/>
            <w:vertAlign w:val="superscript"/>
            <w:lang w:val="en-US"/>
          </w:rPr>
          <w:t>60</w:t>
        </w:r>
      </w:hyperlink>
    </w:p>
    <w:p w14:paraId="637D8E9F" w14:textId="77777777" w:rsidR="005C5844" w:rsidRPr="005C5844" w:rsidRDefault="005C5844" w:rsidP="005C5844">
      <w:pPr>
        <w:numPr>
          <w:ilvl w:val="0"/>
          <w:numId w:val="8"/>
        </w:numPr>
        <w:rPr>
          <w:lang w:val="en-US"/>
        </w:rPr>
      </w:pPr>
      <w:r w:rsidRPr="005C5844">
        <w:rPr>
          <w:i/>
          <w:iCs/>
          <w:lang w:val="en-US"/>
        </w:rPr>
        <w:t>Self-awareness.</w:t>
      </w:r>
      <w:r w:rsidRPr="005C5844">
        <w:rPr>
          <w:lang w:val="en-US"/>
        </w:rPr>
        <w:t> An accurate understanding of one’s strengths and weaknesses and an awareness of one’s impact on others. Authentic leaders gain insight into themselves through interactions with others and possess accurate self-knowledge.</w:t>
      </w:r>
    </w:p>
    <w:p w14:paraId="62D547DF" w14:textId="77777777" w:rsidR="005C5844" w:rsidRPr="005C5844" w:rsidRDefault="005C5844" w:rsidP="005C5844">
      <w:pPr>
        <w:numPr>
          <w:ilvl w:val="0"/>
          <w:numId w:val="8"/>
        </w:numPr>
        <w:rPr>
          <w:lang w:val="en-US"/>
        </w:rPr>
      </w:pPr>
      <w:r w:rsidRPr="005C5844">
        <w:rPr>
          <w:i/>
          <w:iCs/>
          <w:lang w:val="en-US"/>
        </w:rPr>
        <w:t>Relational transparency.</w:t>
      </w:r>
      <w:r w:rsidRPr="005C5844">
        <w:rPr>
          <w:lang w:val="en-US"/>
        </w:rPr>
        <w:t> The presenting of one’s true or authentic self to others and the open sharing of information and expressions of one’s true thoughts and feelings.</w:t>
      </w:r>
    </w:p>
    <w:p w14:paraId="2B33153F" w14:textId="77777777" w:rsidR="005C5844" w:rsidRPr="005C5844" w:rsidRDefault="005C5844" w:rsidP="005C5844">
      <w:pPr>
        <w:numPr>
          <w:ilvl w:val="0"/>
          <w:numId w:val="8"/>
        </w:numPr>
        <w:rPr>
          <w:lang w:val="en-US"/>
        </w:rPr>
      </w:pPr>
      <w:r w:rsidRPr="005C5844">
        <w:rPr>
          <w:i/>
          <w:iCs/>
          <w:lang w:val="en-US"/>
        </w:rPr>
        <w:t>Balanced processing.</w:t>
      </w:r>
      <w:r w:rsidRPr="005C5844">
        <w:rPr>
          <w:lang w:val="en-US"/>
        </w:rPr>
        <w:t xml:space="preserve"> The objective analysis of all relevant information before </w:t>
      </w:r>
      <w:proofErr w:type="gramStart"/>
      <w:r w:rsidRPr="005C5844">
        <w:rPr>
          <w:lang w:val="en-US"/>
        </w:rPr>
        <w:t>making a decision</w:t>
      </w:r>
      <w:proofErr w:type="gramEnd"/>
      <w:r w:rsidRPr="005C5844">
        <w:rPr>
          <w:lang w:val="en-US"/>
        </w:rPr>
        <w:t xml:space="preserve"> and consideration of views that challenge one’s own position.</w:t>
      </w:r>
    </w:p>
    <w:p w14:paraId="61C2E68E" w14:textId="77777777" w:rsidR="005C5844" w:rsidRPr="005C5844" w:rsidRDefault="005C5844" w:rsidP="005C5844">
      <w:pPr>
        <w:numPr>
          <w:ilvl w:val="0"/>
          <w:numId w:val="8"/>
        </w:numPr>
        <w:rPr>
          <w:lang w:val="en-US"/>
        </w:rPr>
      </w:pPr>
      <w:r w:rsidRPr="005C5844">
        <w:rPr>
          <w:i/>
          <w:iCs/>
          <w:lang w:val="en-US"/>
        </w:rPr>
        <w:t>Internalized moral perspective.</w:t>
      </w:r>
      <w:r w:rsidRPr="005C5844">
        <w:rPr>
          <w:lang w:val="en-US"/>
        </w:rPr>
        <w:t xml:space="preserve"> Internal moral standards and values that guide </w:t>
      </w:r>
      <w:proofErr w:type="spellStart"/>
      <w:r w:rsidRPr="005C5844">
        <w:rPr>
          <w:lang w:val="en-US"/>
        </w:rPr>
        <w:t>behaviour</w:t>
      </w:r>
      <w:proofErr w:type="spellEnd"/>
      <w:r w:rsidRPr="005C5844">
        <w:rPr>
          <w:lang w:val="en-US"/>
        </w:rPr>
        <w:t xml:space="preserve"> and decision making. Authentic leaders exhibit </w:t>
      </w:r>
      <w:proofErr w:type="spellStart"/>
      <w:r w:rsidRPr="005C5844">
        <w:rPr>
          <w:lang w:val="en-US"/>
        </w:rPr>
        <w:t>behaviour</w:t>
      </w:r>
      <w:proofErr w:type="spellEnd"/>
      <w:r w:rsidRPr="005C5844">
        <w:rPr>
          <w:lang w:val="en-US"/>
        </w:rPr>
        <w:t xml:space="preserve"> that is consistent with their internal values and standards, and they resist social pressures.</w:t>
      </w:r>
    </w:p>
    <w:p w14:paraId="2C0B0E48" w14:textId="57C74081" w:rsidR="005C5844" w:rsidRDefault="005C5844" w:rsidP="004E32AC">
      <w:pPr>
        <w:rPr>
          <w:lang w:val="en-US"/>
        </w:rPr>
      </w:pPr>
      <w:r w:rsidRPr="005C5844">
        <w:rPr>
          <w:lang w:val="en-US"/>
        </w:rPr>
        <w:t xml:space="preserve">Over the past several years, an increasing number of studies have found that authentic leadership has positive effects on work-related outcomes. For example, followers of authentic leaders have been found to have higher organizational commitment, job satisfaction, and satisfaction with their supervisor and to exhibit higher organizational citizenship </w:t>
      </w:r>
      <w:proofErr w:type="spellStart"/>
      <w:r w:rsidRPr="005C5844">
        <w:rPr>
          <w:lang w:val="en-US"/>
        </w:rPr>
        <w:t>behaviour</w:t>
      </w:r>
      <w:proofErr w:type="spellEnd"/>
      <w:r w:rsidRPr="005C5844">
        <w:rPr>
          <w:lang w:val="en-US"/>
        </w:rPr>
        <w:t xml:space="preserve">, work engagement, ethical, and pro-social </w:t>
      </w:r>
      <w:proofErr w:type="spellStart"/>
      <w:r w:rsidRPr="005C5844">
        <w:rPr>
          <w:lang w:val="en-US"/>
        </w:rPr>
        <w:t>behaviours</w:t>
      </w:r>
      <w:proofErr w:type="spellEnd"/>
    </w:p>
    <w:p w14:paraId="10303CAA" w14:textId="259411E3" w:rsidR="005C5844" w:rsidRPr="005C5844" w:rsidRDefault="005C5844" w:rsidP="004E32AC">
      <w:pPr>
        <w:rPr>
          <w:lang w:val="en-US"/>
        </w:rPr>
      </w:pPr>
      <w:r w:rsidRPr="005C5844">
        <w:rPr>
          <w:lang w:val="en-US"/>
        </w:rPr>
        <w:t>Authentic leadership has also been found to have a positive effect on work groups. For example, in a study on work groups in a large bank, authentic leadership was positively related to the psychological capital of the group (self-efficacy, hope, optimism, and resilience; see </w:t>
      </w:r>
      <w:hyperlink r:id="rId60" w:anchor="P7000499578000000000000000000787" w:tgtFrame="_blank" w:history="1">
        <w:r w:rsidRPr="005C5844">
          <w:rPr>
            <w:rStyle w:val="Hyperlink"/>
            <w:lang w:val="en-US"/>
          </w:rPr>
          <w:t>Chapter 1</w:t>
        </w:r>
      </w:hyperlink>
      <w:r w:rsidRPr="005C5844">
        <w:rPr>
          <w:lang w:val="en-US"/>
        </w:rPr>
        <w:t> for definitions) and trust among group members, which led to a higher level of group citizenship </w:t>
      </w:r>
      <w:proofErr w:type="spellStart"/>
      <w:r w:rsidRPr="005C5844">
        <w:rPr>
          <w:lang w:val="en-US"/>
        </w:rPr>
        <w:t>behaviours</w:t>
      </w:r>
      <w:proofErr w:type="spellEnd"/>
      <w:r w:rsidRPr="005C5844">
        <w:rPr>
          <w:lang w:val="en-US"/>
        </w:rPr>
        <w:t xml:space="preserve"> and performance.</w:t>
      </w:r>
      <w:hyperlink r:id="rId61" w:anchor="P7000499578000000000000000005057" w:tgtFrame="_blank" w:history="1">
        <w:r w:rsidRPr="005C5844">
          <w:rPr>
            <w:rStyle w:val="Hyperlink"/>
            <w:vertAlign w:val="superscript"/>
            <w:lang w:val="en-US"/>
          </w:rPr>
          <w:t>62</w:t>
        </w:r>
      </w:hyperlink>
      <w:r w:rsidRPr="005C5844">
        <w:rPr>
          <w:lang w:val="en-US"/>
        </w:rPr>
        <w:t xml:space="preserve"> A study on military teams found that team leader authenticity was related to team members’ authenticity. In other words, team members were more likely to be authentic when their leader was authentic. The study also found that team member authenticity was related to higher-quality teamwork </w:t>
      </w:r>
      <w:proofErr w:type="spellStart"/>
      <w:r w:rsidRPr="005C5844">
        <w:rPr>
          <w:lang w:val="en-US"/>
        </w:rPr>
        <w:t>behaviour</w:t>
      </w:r>
      <w:proofErr w:type="spellEnd"/>
      <w:r w:rsidRPr="005C5844">
        <w:rPr>
          <w:lang w:val="en-US"/>
        </w:rPr>
        <w:t xml:space="preserve"> and team productivity.</w:t>
      </w:r>
      <w:hyperlink r:id="rId62" w:anchor="P7000499578000000000000000005059" w:tgtFrame="_blank" w:history="1">
        <w:r w:rsidRPr="006C5CC6">
          <w:rPr>
            <w:rStyle w:val="Hyperlink"/>
            <w:vertAlign w:val="superscript"/>
            <w:lang w:val="en-US"/>
          </w:rPr>
          <w:t>63</w:t>
        </w:r>
      </w:hyperlink>
    </w:p>
    <w:p w14:paraId="366DCA20" w14:textId="77777777" w:rsidR="004E32AC" w:rsidRPr="004E32AC" w:rsidRDefault="004E32AC" w:rsidP="004E32AC">
      <w:pPr>
        <w:pStyle w:val="Heading2"/>
        <w:rPr>
          <w:lang w:val="en-US"/>
        </w:rPr>
      </w:pPr>
      <w:r w:rsidRPr="004E32AC">
        <w:rPr>
          <w:lang w:val="en-US"/>
        </w:rPr>
        <w:t>Servant Leadership</w:t>
      </w:r>
    </w:p>
    <w:p w14:paraId="1D0BF485" w14:textId="77777777" w:rsidR="005C5844" w:rsidRDefault="005C5844" w:rsidP="00B26257">
      <w:pPr>
        <w:rPr>
          <w:lang w:val="en-US"/>
        </w:rPr>
      </w:pPr>
      <w:r w:rsidRPr="005C5844">
        <w:rPr>
          <w:lang w:val="en-US"/>
        </w:rPr>
        <w:t xml:space="preserve">the focus of servant leadership is a concern for the needs of followers and their well-being. </w:t>
      </w:r>
    </w:p>
    <w:p w14:paraId="0DCF1ABE" w14:textId="6EB05F31" w:rsidR="00B26257" w:rsidRDefault="00005DFD" w:rsidP="00B26257">
      <w:pPr>
        <w:rPr>
          <w:lang w:val="en-US"/>
        </w:rPr>
      </w:pPr>
      <w:hyperlink r:id="rId63" w:anchor="ch09gloss_023" w:tgtFrame="_blank" w:history="1">
        <w:r w:rsidR="005C5844" w:rsidRPr="005C5844">
          <w:rPr>
            <w:rStyle w:val="Hyperlink"/>
            <w:b/>
            <w:bCs/>
            <w:lang w:val="en-US"/>
          </w:rPr>
          <w:t>Servant leadership</w:t>
        </w:r>
      </w:hyperlink>
      <w:r w:rsidR="005C5844" w:rsidRPr="005C5844">
        <w:rPr>
          <w:lang w:val="en-US"/>
        </w:rPr>
        <w:t> is a form of leadership that involves going beyond one’s own self-interests and having a genuine concern to serve others and a motivation to lead.</w:t>
      </w:r>
      <w:r w:rsidR="005C5844" w:rsidRPr="005C5844">
        <w:rPr>
          <w:rFonts w:ascii="Palatino ET W02" w:hAnsi="Palatino ET W02"/>
          <w:color w:val="070707"/>
          <w:shd w:val="clear" w:color="auto" w:fill="FFFFFF"/>
          <w:lang w:val="en-US"/>
        </w:rPr>
        <w:t xml:space="preserve"> </w:t>
      </w:r>
      <w:r w:rsidR="005C5844" w:rsidRPr="005C5844">
        <w:rPr>
          <w:lang w:val="en-US"/>
        </w:rPr>
        <w:t> Servant leadership emphasizes the needs of followers and their growth and development as well as the needs of communities within and outside of the organization.</w:t>
      </w:r>
      <w:hyperlink r:id="rId64" w:anchor="P700049957800000000000000000505B" w:tgtFrame="_blank" w:history="1">
        <w:r w:rsidR="005C5844" w:rsidRPr="006C5CC6">
          <w:rPr>
            <w:rStyle w:val="Hyperlink"/>
            <w:vertAlign w:val="superscript"/>
            <w:lang w:val="en-US"/>
          </w:rPr>
          <w:t>64</w:t>
        </w:r>
      </w:hyperlink>
    </w:p>
    <w:p w14:paraId="7F40C293" w14:textId="2F3A2391" w:rsidR="005C5844" w:rsidRDefault="005C5844" w:rsidP="00B26257">
      <w:pPr>
        <w:rPr>
          <w:lang w:val="en-US"/>
        </w:rPr>
      </w:pPr>
      <w:r w:rsidRPr="005C5844">
        <w:rPr>
          <w:lang w:val="en-US"/>
        </w:rPr>
        <w:t>somebody who wants to serve first and lead second rather than somebody who wants to lead first.</w:t>
      </w:r>
    </w:p>
    <w:p w14:paraId="2B7ECE3F" w14:textId="6C74A000" w:rsidR="005C5844" w:rsidRDefault="005C5844" w:rsidP="005C5844">
      <w:pPr>
        <w:pStyle w:val="Heading3"/>
        <w:rPr>
          <w:lang w:val="en-US"/>
        </w:rPr>
      </w:pPr>
      <w:r>
        <w:rPr>
          <w:lang w:val="en-US"/>
        </w:rPr>
        <w:t>effect</w:t>
      </w:r>
    </w:p>
    <w:p w14:paraId="647349CA" w14:textId="35261C1D" w:rsidR="005C5844" w:rsidRDefault="005C5844" w:rsidP="00B26257">
      <w:pPr>
        <w:rPr>
          <w:lang w:val="en-US"/>
        </w:rPr>
      </w:pPr>
      <w:r w:rsidRPr="005C5844">
        <w:rPr>
          <w:lang w:val="en-US"/>
        </w:rPr>
        <w:t>They place the needs of their followers before their own needs and focus on helping their followers grow to reach their maximum potential.</w:t>
      </w:r>
      <w:hyperlink r:id="rId65" w:anchor="P700049957800000000000000000505D" w:tgtFrame="_blank" w:history="1">
        <w:r w:rsidRPr="005C5844">
          <w:rPr>
            <w:rStyle w:val="Hyperlink"/>
            <w:vertAlign w:val="superscript"/>
            <w:lang w:val="en-US"/>
          </w:rPr>
          <w:t>65</w:t>
        </w:r>
      </w:hyperlink>
      <w:r w:rsidRPr="005C5844">
        <w:rPr>
          <w:lang w:val="en-US"/>
        </w:rPr>
        <w:t> Servant leadership is believed to encourage followers to become the very best they can be and to lead to self-actualization, positive job attitudes, performance, and an organizational focus on sustainability and corporate social responsibility.</w:t>
      </w:r>
    </w:p>
    <w:p w14:paraId="12116220" w14:textId="0F36308A" w:rsidR="005C5844" w:rsidRDefault="005C5844" w:rsidP="00B26257">
      <w:pPr>
        <w:rPr>
          <w:lang w:val="en-US"/>
        </w:rPr>
      </w:pPr>
      <w:r w:rsidRPr="005C5844">
        <w:rPr>
          <w:lang w:val="en-US"/>
        </w:rPr>
        <w:t>Research on servant leadership indicates that servant leadership is positively related to trust in management, perceptions of organizational justice, need satisfaction, job satisfaction, organizational commitment, and creative performance</w:t>
      </w:r>
    </w:p>
    <w:p w14:paraId="2CF0CB17" w14:textId="0815C1B8" w:rsidR="005C5844" w:rsidRPr="005C5844" w:rsidRDefault="005C5844" w:rsidP="00B26257">
      <w:pPr>
        <w:rPr>
          <w:lang w:val="en-US"/>
        </w:rPr>
      </w:pPr>
      <w:r w:rsidRPr="005C5844">
        <w:rPr>
          <w:lang w:val="en-US"/>
        </w:rPr>
        <w:t xml:space="preserve">Servant leadership has also been found to be related to organizational citizenship </w:t>
      </w:r>
      <w:proofErr w:type="spellStart"/>
      <w:r w:rsidRPr="005C5844">
        <w:rPr>
          <w:lang w:val="en-US"/>
        </w:rPr>
        <w:t>behaviours</w:t>
      </w:r>
      <w:proofErr w:type="spellEnd"/>
      <w:r w:rsidRPr="005C5844">
        <w:rPr>
          <w:lang w:val="en-US"/>
        </w:rPr>
        <w:t>, because it increases employees’ self-efficacy, commitment to the supervisor, and perceptions of procedural justice. A study of departments in a chain of grocery stores found that employees in departments that had servant leaders had higher perceptions of being treated fairly and were more likely to exhibit helping behaviours.</w:t>
      </w:r>
      <w:hyperlink r:id="rId66" w:anchor="P7000499578000000000000000005063" w:tgtFrame="_blank" w:history="1">
        <w:r w:rsidRPr="005C5844">
          <w:rPr>
            <w:rStyle w:val="Hyperlink"/>
            <w:vertAlign w:val="superscript"/>
            <w:lang w:val="en-US"/>
          </w:rPr>
          <w:t>68</w:t>
        </w:r>
      </w:hyperlink>
      <w:r w:rsidRPr="005C5844">
        <w:rPr>
          <w:lang w:val="en-US"/>
        </w:rPr>
        <w:t xml:space="preserve"> Finally, a study of hairstylists in a Chinese chain of hair salons found that salon managers’ servant leadership was positively related to stylists’ service performance </w:t>
      </w:r>
      <w:proofErr w:type="spellStart"/>
      <w:r w:rsidRPr="005C5844">
        <w:rPr>
          <w:lang w:val="en-US"/>
        </w:rPr>
        <w:t>behaviours</w:t>
      </w:r>
      <w:proofErr w:type="spellEnd"/>
      <w:r w:rsidRPr="005C5844">
        <w:rPr>
          <w:lang w:val="en-US"/>
        </w:rPr>
        <w:t xml:space="preserve"> as rated by customers above and beyond the effects of transformational leadership.</w:t>
      </w:r>
    </w:p>
    <w:p w14:paraId="41FF90AE" w14:textId="1310412A" w:rsidR="005C5844" w:rsidRDefault="005C5844" w:rsidP="005C5844">
      <w:pPr>
        <w:pStyle w:val="Heading3"/>
        <w:rPr>
          <w:lang w:val="en-US"/>
        </w:rPr>
      </w:pPr>
      <w:r>
        <w:rPr>
          <w:lang w:val="en-US"/>
        </w:rPr>
        <w:t>What makes it</w:t>
      </w:r>
    </w:p>
    <w:p w14:paraId="06D4023A" w14:textId="77777777" w:rsidR="005C5844" w:rsidRPr="005C5844" w:rsidRDefault="005C5844" w:rsidP="005C5844">
      <w:pPr>
        <w:rPr>
          <w:lang w:val="en-US"/>
        </w:rPr>
      </w:pPr>
      <w:r w:rsidRPr="005C5844">
        <w:rPr>
          <w:lang w:val="en-US"/>
        </w:rPr>
        <w:t>A review and synthesis of the research on servant leadership identified the following six key characteristics of servant leader behaviour:</w:t>
      </w:r>
      <w:hyperlink r:id="rId67" w:anchor="P700049957800000000000000000505F" w:tgtFrame="_blank" w:history="1">
        <w:r w:rsidRPr="005C5844">
          <w:rPr>
            <w:rStyle w:val="Hyperlink"/>
            <w:vertAlign w:val="superscript"/>
            <w:lang w:val="en-US"/>
          </w:rPr>
          <w:t>66</w:t>
        </w:r>
      </w:hyperlink>
    </w:p>
    <w:p w14:paraId="0E66175B" w14:textId="77777777" w:rsidR="005C5844" w:rsidRPr="005C5844" w:rsidRDefault="005C5844" w:rsidP="005C5844">
      <w:pPr>
        <w:numPr>
          <w:ilvl w:val="0"/>
          <w:numId w:val="9"/>
        </w:numPr>
        <w:rPr>
          <w:lang w:val="en-US"/>
        </w:rPr>
      </w:pPr>
      <w:r w:rsidRPr="005C5844">
        <w:rPr>
          <w:i/>
          <w:iCs/>
          <w:lang w:val="en-US"/>
        </w:rPr>
        <w:t>Empowering and developing people.</w:t>
      </w:r>
      <w:r w:rsidRPr="005C5844">
        <w:rPr>
          <w:lang w:val="en-US"/>
        </w:rPr>
        <w:t> Providing others with a sense of personal power and encouraging their personal development. A belief in the intrinsic value of each individual and the realization of each person’s abilities and what the person can still learn.</w:t>
      </w:r>
    </w:p>
    <w:p w14:paraId="7D9ABEF1" w14:textId="77777777" w:rsidR="005C5844" w:rsidRPr="005C5844" w:rsidRDefault="005C5844" w:rsidP="005C5844">
      <w:pPr>
        <w:numPr>
          <w:ilvl w:val="0"/>
          <w:numId w:val="9"/>
        </w:numPr>
        <w:rPr>
          <w:lang w:val="en-US"/>
        </w:rPr>
      </w:pPr>
      <w:r w:rsidRPr="005C5844">
        <w:rPr>
          <w:i/>
          <w:iCs/>
          <w:lang w:val="en-US"/>
        </w:rPr>
        <w:t>Humility.</w:t>
      </w:r>
      <w:r w:rsidRPr="005C5844">
        <w:rPr>
          <w:lang w:val="en-US"/>
        </w:rPr>
        <w:t> Actively seeking the contributions of others and placing their interests first. Facilitating the performance of others and providing them with support.</w:t>
      </w:r>
    </w:p>
    <w:p w14:paraId="349C2F4B" w14:textId="77777777" w:rsidR="005C5844" w:rsidRPr="005C5844" w:rsidRDefault="005C5844" w:rsidP="005C5844">
      <w:pPr>
        <w:numPr>
          <w:ilvl w:val="0"/>
          <w:numId w:val="9"/>
        </w:numPr>
        <w:rPr>
          <w:lang w:val="en-US"/>
        </w:rPr>
      </w:pPr>
      <w:r w:rsidRPr="005C5844">
        <w:rPr>
          <w:i/>
          <w:iCs/>
          <w:lang w:val="en-US"/>
        </w:rPr>
        <w:t>Authenticity.</w:t>
      </w:r>
      <w:r w:rsidRPr="005C5844">
        <w:rPr>
          <w:lang w:val="en-US"/>
        </w:rPr>
        <w:t> </w:t>
      </w:r>
      <w:proofErr w:type="gramStart"/>
      <w:r w:rsidRPr="005C5844">
        <w:rPr>
          <w:lang w:val="en-US"/>
        </w:rPr>
        <w:t>Similar to</w:t>
      </w:r>
      <w:proofErr w:type="gramEnd"/>
      <w:r w:rsidRPr="005C5844">
        <w:rPr>
          <w:lang w:val="en-US"/>
        </w:rPr>
        <w:t xml:space="preserve"> authentic leadership, this involves expressing one’s true self in ways that are consistent with one’s inner feelings and thoughts, and accurately representing internal states, intentions, and commitments.</w:t>
      </w:r>
    </w:p>
    <w:p w14:paraId="66CF20F1" w14:textId="77777777" w:rsidR="005C5844" w:rsidRPr="005C5844" w:rsidRDefault="005C5844" w:rsidP="005C5844">
      <w:pPr>
        <w:numPr>
          <w:ilvl w:val="0"/>
          <w:numId w:val="9"/>
        </w:numPr>
        <w:rPr>
          <w:lang w:val="en-US"/>
        </w:rPr>
      </w:pPr>
      <w:r w:rsidRPr="005C5844">
        <w:rPr>
          <w:i/>
          <w:iCs/>
          <w:lang w:val="en-US"/>
        </w:rPr>
        <w:t>Interpersonal acceptance.</w:t>
      </w:r>
      <w:r w:rsidRPr="005C5844">
        <w:rPr>
          <w:lang w:val="en-US"/>
        </w:rPr>
        <w:t> The ability to understand and experience the feelings of others and to create an atmosphere of trust in which others will feel accepted.</w:t>
      </w:r>
    </w:p>
    <w:p w14:paraId="332FAF71" w14:textId="77777777" w:rsidR="005C5844" w:rsidRPr="005C5844" w:rsidRDefault="005C5844" w:rsidP="005C5844">
      <w:pPr>
        <w:numPr>
          <w:ilvl w:val="0"/>
          <w:numId w:val="9"/>
        </w:numPr>
        <w:rPr>
          <w:lang w:val="en-US"/>
        </w:rPr>
      </w:pPr>
      <w:r w:rsidRPr="005C5844">
        <w:rPr>
          <w:i/>
          <w:iCs/>
          <w:lang w:val="en-US"/>
        </w:rPr>
        <w:t>Providing direction.</w:t>
      </w:r>
      <w:r w:rsidRPr="005C5844">
        <w:rPr>
          <w:lang w:val="en-US"/>
        </w:rPr>
        <w:t> Ensuring that people know what is expected of them and considering followers’ abilities, needs, and input when providing direction.</w:t>
      </w:r>
    </w:p>
    <w:p w14:paraId="71A0B4D5" w14:textId="692E6FA7" w:rsidR="005C5844" w:rsidRPr="005C5844" w:rsidRDefault="005C5844" w:rsidP="005C5844">
      <w:pPr>
        <w:numPr>
          <w:ilvl w:val="0"/>
          <w:numId w:val="9"/>
        </w:numPr>
        <w:rPr>
          <w:lang w:val="en-US"/>
        </w:rPr>
      </w:pPr>
      <w:r w:rsidRPr="005C5844">
        <w:rPr>
          <w:i/>
          <w:iCs/>
          <w:lang w:val="en-US"/>
        </w:rPr>
        <w:t>Stewardship.</w:t>
      </w:r>
      <w:r w:rsidRPr="005C5844">
        <w:rPr>
          <w:lang w:val="en-US"/>
        </w:rPr>
        <w:t xml:space="preserve"> Focusing on service rather than control and </w:t>
      </w:r>
      <w:proofErr w:type="gramStart"/>
      <w:r w:rsidRPr="005C5844">
        <w:rPr>
          <w:lang w:val="en-US"/>
        </w:rPr>
        <w:t>self-interest, and</w:t>
      </w:r>
      <w:proofErr w:type="gramEnd"/>
      <w:r w:rsidRPr="005C5844">
        <w:rPr>
          <w:lang w:val="en-US"/>
        </w:rPr>
        <w:t xml:space="preserve"> encouraging others to act in the common interest.</w:t>
      </w:r>
    </w:p>
    <w:p w14:paraId="6C1807B0" w14:textId="357E4318" w:rsidR="00FD40F7" w:rsidRDefault="00005DFD" w:rsidP="00FD40F7">
      <w:pPr>
        <w:pStyle w:val="Heading1"/>
        <w:rPr>
          <w:rStyle w:val="Hyperlink"/>
          <w:lang w:val="en-US"/>
        </w:rPr>
      </w:pPr>
      <w:hyperlink r:id="rId68" w:anchor="P70004995780000000000000000092B4" w:tgtFrame="_blank" w:history="1">
        <w:r w:rsidR="00FD40F7" w:rsidRPr="00FD40F7">
          <w:rPr>
            <w:rStyle w:val="Hyperlink"/>
            <w:lang w:val="en-US"/>
          </w:rPr>
          <w:t xml:space="preserve">9.8 Describe gender differences in </w:t>
        </w:r>
        <w:proofErr w:type="gramStart"/>
        <w:r w:rsidR="00FD40F7" w:rsidRPr="00FD40F7">
          <w:rPr>
            <w:rStyle w:val="Hyperlink"/>
            <w:lang w:val="en-US"/>
          </w:rPr>
          <w:t>leadership, and</w:t>
        </w:r>
        <w:proofErr w:type="gramEnd"/>
        <w:r w:rsidR="00FD40F7" w:rsidRPr="00FD40F7">
          <w:rPr>
            <w:rStyle w:val="Hyperlink"/>
            <w:lang w:val="en-US"/>
          </w:rPr>
          <w:t xml:space="preserve"> explain why women are under-represented in leadership roles in organizations.</w:t>
        </w:r>
      </w:hyperlink>
    </w:p>
    <w:p w14:paraId="628A2E72" w14:textId="77777777" w:rsidR="005C5844" w:rsidRPr="005C5844" w:rsidRDefault="005C5844" w:rsidP="005C5844">
      <w:pPr>
        <w:rPr>
          <w:b/>
          <w:bCs/>
          <w:lang w:val="en-US"/>
        </w:rPr>
      </w:pPr>
      <w:r w:rsidRPr="005C5844">
        <w:rPr>
          <w:b/>
          <w:bCs/>
          <w:lang w:val="en-US"/>
        </w:rPr>
        <w:t>Laissez-faire leadership</w:t>
      </w:r>
    </w:p>
    <w:p w14:paraId="6A24ACBE" w14:textId="77777777" w:rsidR="005C5844" w:rsidRPr="005C5844" w:rsidRDefault="005C5844" w:rsidP="005C5844">
      <w:pPr>
        <w:rPr>
          <w:lang w:val="en-US"/>
        </w:rPr>
      </w:pPr>
      <w:r w:rsidRPr="005C5844">
        <w:rPr>
          <w:lang w:val="en-US"/>
        </w:rPr>
        <w:t>A style of leadership that involves the avoidance or absence of leadership.</w:t>
      </w:r>
    </w:p>
    <w:p w14:paraId="346A79C5" w14:textId="697EDBC0" w:rsidR="00B00639" w:rsidRDefault="00B00639" w:rsidP="005C5844">
      <w:pPr>
        <w:rPr>
          <w:lang w:val="en-US"/>
        </w:rPr>
      </w:pPr>
      <w:r>
        <w:rPr>
          <w:lang w:val="en-US"/>
        </w:rPr>
        <w:t>Women more:</w:t>
      </w:r>
    </w:p>
    <w:p w14:paraId="42C13BA0" w14:textId="3AEA9D2F" w:rsidR="00B00639" w:rsidRDefault="00B00639" w:rsidP="005C5844">
      <w:pPr>
        <w:rPr>
          <w:lang w:val="en-US"/>
        </w:rPr>
      </w:pPr>
      <w:r>
        <w:rPr>
          <w:lang w:val="en-US"/>
        </w:rPr>
        <w:t>Transformational, contingent reward, participative or democratic</w:t>
      </w:r>
    </w:p>
    <w:p w14:paraId="5FA19260" w14:textId="6DC06B77" w:rsidR="00B00639" w:rsidRDefault="00B00639" w:rsidP="005C5844">
      <w:pPr>
        <w:rPr>
          <w:lang w:val="en-US"/>
        </w:rPr>
      </w:pPr>
      <w:r>
        <w:rPr>
          <w:lang w:val="en-US"/>
        </w:rPr>
        <w:t>Women less:</w:t>
      </w:r>
    </w:p>
    <w:p w14:paraId="09E7B4D0" w14:textId="4ABAAFA5" w:rsidR="00B00639" w:rsidRDefault="00B00639" w:rsidP="005C5844">
      <w:pPr>
        <w:rPr>
          <w:lang w:val="en-US"/>
        </w:rPr>
      </w:pPr>
      <w:r>
        <w:rPr>
          <w:lang w:val="en-US"/>
        </w:rPr>
        <w:t>Autocratic styles</w:t>
      </w:r>
    </w:p>
    <w:p w14:paraId="75AA3DD9" w14:textId="46CDFAC2" w:rsidR="00B00639" w:rsidRPr="00B00639" w:rsidRDefault="00B00639" w:rsidP="005C5844">
      <w:pPr>
        <w:rPr>
          <w:lang w:val="en-US"/>
        </w:rPr>
      </w:pPr>
      <w:r w:rsidRPr="00B00639">
        <w:rPr>
          <w:lang w:val="en-US"/>
        </w:rPr>
        <w:t xml:space="preserve">Men more: management by exception, laissez faire </w:t>
      </w:r>
      <w:proofErr w:type="spellStart"/>
      <w:r w:rsidRPr="00B00639">
        <w:rPr>
          <w:lang w:val="en-US"/>
        </w:rPr>
        <w:t>leadersguh</w:t>
      </w:r>
      <w:r>
        <w:rPr>
          <w:lang w:val="en-US"/>
        </w:rPr>
        <w:t>ip</w:t>
      </w:r>
      <w:proofErr w:type="spellEnd"/>
    </w:p>
    <w:p w14:paraId="47E0B900" w14:textId="70DCD747" w:rsidR="005C5844" w:rsidRDefault="005C5844" w:rsidP="005C5844">
      <w:pPr>
        <w:rPr>
          <w:lang w:val="en-US"/>
        </w:rPr>
      </w:pPr>
      <w:r w:rsidRPr="005C5844">
        <w:rPr>
          <w:lang w:val="en-US"/>
        </w:rPr>
        <w:t xml:space="preserve">In a review of the leadership styles of men and women based on 45 studies, women leaders were found to be more transformational than men leaders, and they also engaged in more of the contingent reward </w:t>
      </w:r>
      <w:proofErr w:type="spellStart"/>
      <w:r w:rsidRPr="005C5844">
        <w:rPr>
          <w:lang w:val="en-US"/>
        </w:rPr>
        <w:t>behaviours</w:t>
      </w:r>
      <w:proofErr w:type="spellEnd"/>
      <w:r w:rsidRPr="005C5844">
        <w:rPr>
          <w:lang w:val="en-US"/>
        </w:rPr>
        <w:t xml:space="preserve"> associated with transactional leadership. Men leaders engaged in more of the other components of transactional leadership, such as management by exception and </w:t>
      </w:r>
      <w:hyperlink r:id="rId69" w:anchor="ch09gloss_024" w:tgtFrame="_blank" w:history="1">
        <w:r w:rsidRPr="005C5844">
          <w:rPr>
            <w:rStyle w:val="Hyperlink"/>
            <w:b/>
            <w:bCs/>
            <w:lang w:val="en-US"/>
          </w:rPr>
          <w:t>laissez-faire leadership</w:t>
        </w:r>
      </w:hyperlink>
      <w:r w:rsidRPr="005C5844">
        <w:rPr>
          <w:lang w:val="en-US"/>
        </w:rPr>
        <w:t>, which is a passive form of leadership that involves the avoidance or absence of leadership and is negatively related to leader effectiveness.</w:t>
      </w:r>
      <w:hyperlink r:id="rId70" w:anchor="P700049957800000000000000000506B" w:tgtFrame="_blank" w:history="1">
        <w:r w:rsidRPr="006C5CC6">
          <w:rPr>
            <w:rStyle w:val="Hyperlink"/>
            <w:vertAlign w:val="superscript"/>
            <w:lang w:val="en-US"/>
          </w:rPr>
          <w:t>72</w:t>
        </w:r>
      </w:hyperlink>
    </w:p>
    <w:p w14:paraId="179EEEAD" w14:textId="7D780AE3" w:rsidR="005C5844" w:rsidRDefault="00B00639" w:rsidP="005C5844">
      <w:pPr>
        <w:rPr>
          <w:lang w:val="en-US"/>
        </w:rPr>
      </w:pPr>
      <w:r w:rsidRPr="00B00639">
        <w:rPr>
          <w:lang w:val="en-US"/>
        </w:rPr>
        <w:t>What is most interesting about these findings is that those aspects of leadership style in which women exceed men are all positively related to leadership effectiveness, while those leadership aspects in which men exceed women have weak, negative, or null relations to leadership effectiveness. The authors concluded that these findings attest to the ability of women to be highly effective leaders in contemporary organizations.</w:t>
      </w:r>
      <w:r w:rsidR="00005DFD">
        <w:rPr>
          <w:rStyle w:val="Hyperlink"/>
          <w:vertAlign w:val="superscript"/>
        </w:rPr>
        <w:fldChar w:fldCharType="begin"/>
      </w:r>
      <w:r w:rsidR="00005DFD" w:rsidRPr="00005DFD">
        <w:rPr>
          <w:rStyle w:val="Hyperlink"/>
          <w:vertAlign w:val="superscript"/>
          <w:lang w:val="en-US"/>
        </w:rPr>
        <w:instrText xml:space="preserve"> HYPERLINK "https://etext.pearson.com/eps/pearson-reader/api/item/6cb111ba-93e1-4df0-a414-4a0d8c8fdd8a/1/file/Johns/OPS/s9ml/references/filep7000499578000000000000000004a8d.xhtml" \l "P700049957800000000000000000506D" \t "_blank" </w:instrText>
      </w:r>
      <w:r w:rsidR="00005DFD">
        <w:rPr>
          <w:rStyle w:val="Hyperlink"/>
          <w:vertAlign w:val="superscript"/>
        </w:rPr>
        <w:fldChar w:fldCharType="separate"/>
      </w:r>
      <w:r w:rsidRPr="00B00639">
        <w:rPr>
          <w:rStyle w:val="Hyperlink"/>
          <w:vertAlign w:val="superscript"/>
        </w:rPr>
        <w:t>7</w:t>
      </w:r>
      <w:r w:rsidR="00005DFD">
        <w:rPr>
          <w:rStyle w:val="Hyperlink"/>
          <w:vertAlign w:val="superscript"/>
        </w:rPr>
        <w:fldChar w:fldCharType="end"/>
      </w:r>
    </w:p>
    <w:p w14:paraId="014690B8" w14:textId="48651FF6" w:rsidR="00B00639" w:rsidRDefault="00B00639" w:rsidP="00B00639">
      <w:pPr>
        <w:pStyle w:val="Heading3"/>
        <w:rPr>
          <w:lang w:val="en-US"/>
        </w:rPr>
      </w:pPr>
      <w:r>
        <w:rPr>
          <w:lang w:val="en-US"/>
        </w:rPr>
        <w:t>More</w:t>
      </w:r>
    </w:p>
    <w:p w14:paraId="6E9CEEA9" w14:textId="77777777" w:rsidR="00B00639" w:rsidRPr="00B00639" w:rsidRDefault="00B00639" w:rsidP="00B00639">
      <w:pPr>
        <w:rPr>
          <w:lang w:val="en-US"/>
        </w:rPr>
      </w:pPr>
      <w:proofErr w:type="gramStart"/>
      <w:r w:rsidRPr="00B00639">
        <w:rPr>
          <w:lang w:val="en-US"/>
        </w:rPr>
        <w:t>So</w:t>
      </w:r>
      <w:proofErr w:type="gramEnd"/>
      <w:r w:rsidRPr="00B00639">
        <w:rPr>
          <w:lang w:val="en-US"/>
        </w:rPr>
        <w:t xml:space="preserve"> do men and women differ in leadership effectiveness? A recent review of 95 studies on gender differences in perceptions of leadership effectiveness over the last 49 years found that there are some differences but only in certain situations. For example, men are perceived as more effective in organizations that are masculine and male dominated (i.e., government) while women are perceived as more effective in feminine and female dominated organizations (e.g., social service organizations and education organizations). In addition, women are perceived as more effective leaders in middle management positions. Furthermore, when the ratings of effectiveness were made by the leaders themselves, men rated themselves as more effective than did women. However, when the ratings of effectiveness were made by others (e.g., peers, subordinates, bosses), women were perceived as more effective leaders than men. Once all these factors are taken into account, however, men and women do not differ in perceived leadership effectiveness.</w:t>
      </w:r>
      <w:hyperlink r:id="rId71" w:anchor="P700049957800000000000000000506F" w:tgtFrame="_blank" w:history="1">
        <w:r w:rsidRPr="00B00639">
          <w:rPr>
            <w:rStyle w:val="Hyperlink"/>
            <w:vertAlign w:val="superscript"/>
            <w:lang w:val="en-US"/>
          </w:rPr>
          <w:t>74</w:t>
        </w:r>
      </w:hyperlink>
    </w:p>
    <w:p w14:paraId="157CAF4D" w14:textId="77777777" w:rsidR="00B00639" w:rsidRPr="00B00639" w:rsidRDefault="00B00639" w:rsidP="00B00639">
      <w:pPr>
        <w:rPr>
          <w:lang w:val="en-US"/>
        </w:rPr>
      </w:pPr>
      <w:r w:rsidRPr="00B00639">
        <w:rPr>
          <w:lang w:val="en-US"/>
        </w:rPr>
        <w:t>Unfortunately, while the evidence clearly indicates that women can be highly effective leaders, the reality is that women hold very few top leadership positions in Canadian organizations. Some exceptions are Bonnie Brooks, Vice Chairman of Hudson’s Bay Company, and Elyse Allan, President and CEO of General Electric Canada, who has been recognized as one of the 25 Most Powerful People in Canada and one of Canada’s Top Women of Influence.</w:t>
      </w:r>
      <w:hyperlink r:id="rId72" w:anchor="P7000499578000000000000000005071" w:tgtFrame="_blank" w:history="1">
        <w:r w:rsidRPr="00B00639">
          <w:rPr>
            <w:rStyle w:val="Hyperlink"/>
            <w:vertAlign w:val="superscript"/>
            <w:lang w:val="en-US"/>
          </w:rPr>
          <w:t>75</w:t>
        </w:r>
      </w:hyperlink>
    </w:p>
    <w:p w14:paraId="09409B62" w14:textId="5DB9BB54" w:rsidR="00B00639" w:rsidRPr="00B00639" w:rsidRDefault="00B00639" w:rsidP="00B00639">
      <w:pPr>
        <w:rPr>
          <w:lang w:val="en-US"/>
        </w:rPr>
      </w:pPr>
      <w:r w:rsidRPr="00B00639">
        <w:rPr>
          <w:lang w:val="en-US"/>
        </w:rPr>
        <w:t xml:space="preserve">The most recent census of women corporate officers and top earners of the FP500 indicates that women hold only 18.1 percent of senior officer </w:t>
      </w:r>
      <w:proofErr w:type="gramStart"/>
      <w:r w:rsidRPr="00B00639">
        <w:rPr>
          <w:lang w:val="en-US"/>
        </w:rPr>
        <w:t>positions, and</w:t>
      </w:r>
      <w:proofErr w:type="gramEnd"/>
      <w:r w:rsidRPr="00B00639">
        <w:rPr>
          <w:lang w:val="en-US"/>
        </w:rPr>
        <w:t xml:space="preserve"> make up only 5.7 percent of CEOs. This is particularly low when you consider that women make up 47 percent of the total workforce and 37.2 percent of management positions. Women currently occupy 45 senior positions such as chief executive, chief financial officer, or vice-president of an organization, including eight CEOs. According to Statistics Canada, the proportion of women in senior management positions has not changed in the past two decades. Since 1987, men have been two to three times more likely to hold a senior management position and one-and-a-half times more likely to hold a middle management position. Women also hold a minority of senior leadership positions in the United States and Europe.</w:t>
      </w:r>
      <w:hyperlink r:id="rId73" w:anchor="P7000499578000000000000000005073" w:tgtFrame="_blank" w:history="1">
        <w:r w:rsidRPr="00B00639">
          <w:rPr>
            <w:rStyle w:val="Hyperlink"/>
            <w:vertAlign w:val="superscript"/>
            <w:lang w:val="en-US"/>
          </w:rPr>
          <w:t>76</w:t>
        </w:r>
      </w:hyperlink>
      <w:r w:rsidRPr="00B00639">
        <w:rPr>
          <w:lang w:val="en-US"/>
        </w:rPr>
        <w:t> How can we explain this gender bias in leadership?</w:t>
      </w:r>
    </w:p>
    <w:p w14:paraId="0E95BC92" w14:textId="77777777" w:rsidR="00B00639" w:rsidRPr="00B00639" w:rsidRDefault="00B00639" w:rsidP="00B00639">
      <w:pPr>
        <w:rPr>
          <w:lang w:val="en-US"/>
        </w:rPr>
      </w:pPr>
      <w:r w:rsidRPr="00B00639">
        <w:rPr>
          <w:lang w:val="en-US"/>
        </w:rPr>
        <w:t>Elyse Allan, President and CEO of General Electric Canada, and Bonnie Brooks, Vice Chairman of Hudson’s Bay Company, are examples of women who hold senior leadership positions in Canada.</w:t>
      </w:r>
    </w:p>
    <w:p w14:paraId="5F466FD6" w14:textId="4695D371" w:rsidR="00B00639" w:rsidRDefault="00B00639" w:rsidP="00B00639">
      <w:pPr>
        <w:pStyle w:val="Heading3"/>
        <w:rPr>
          <w:lang w:val="en-US"/>
        </w:rPr>
      </w:pPr>
      <w:r>
        <w:rPr>
          <w:lang w:val="en-US"/>
        </w:rPr>
        <w:t>Continued</w:t>
      </w:r>
    </w:p>
    <w:p w14:paraId="13F37210" w14:textId="77777777" w:rsidR="00B00639" w:rsidRPr="00B00639" w:rsidRDefault="00B00639" w:rsidP="00B00639">
      <w:pPr>
        <w:rPr>
          <w:b/>
          <w:bCs/>
          <w:lang w:val="en-US"/>
        </w:rPr>
      </w:pPr>
      <w:r w:rsidRPr="00B00639">
        <w:rPr>
          <w:b/>
          <w:bCs/>
          <w:lang w:val="en-US"/>
        </w:rPr>
        <w:t>Glass ceiling</w:t>
      </w:r>
    </w:p>
    <w:p w14:paraId="7D6B94BE" w14:textId="77777777" w:rsidR="00B00639" w:rsidRPr="00B00639" w:rsidRDefault="00B00639" w:rsidP="00B00639">
      <w:pPr>
        <w:rPr>
          <w:lang w:val="en-US"/>
        </w:rPr>
      </w:pPr>
      <w:r w:rsidRPr="00B00639">
        <w:rPr>
          <w:lang w:val="en-US"/>
        </w:rPr>
        <w:t>An invisible barrier that prevents women from advancing to senior leadership positions in organizations.</w:t>
      </w:r>
    </w:p>
    <w:p w14:paraId="0330D9C8" w14:textId="74B34200" w:rsidR="00B00639" w:rsidRDefault="00B00639" w:rsidP="00B00639">
      <w:pPr>
        <w:rPr>
          <w:lang w:val="en-US"/>
        </w:rPr>
      </w:pPr>
      <w:r w:rsidRPr="00B00639">
        <w:rPr>
          <w:lang w:val="en-US"/>
        </w:rPr>
        <w:t> a more accurate metaphor is a </w:t>
      </w:r>
      <w:r w:rsidRPr="00B00639">
        <w:rPr>
          <w:i/>
          <w:iCs/>
          <w:lang w:val="en-US"/>
        </w:rPr>
        <w:t>labyrinth</w:t>
      </w:r>
      <w:r w:rsidRPr="00B00639">
        <w:rPr>
          <w:lang w:val="en-US"/>
        </w:rPr>
        <w:t xml:space="preserve">, because of the many twists, turns, detours, and dead ends that women encounter along their way up the organizational hierarchy. In other words, the lack of women leaders is the sum of all of the </w:t>
      </w:r>
      <w:proofErr w:type="gramStart"/>
      <w:r w:rsidRPr="00B00639">
        <w:rPr>
          <w:lang w:val="en-US"/>
        </w:rPr>
        <w:t>barriers</w:t>
      </w:r>
      <w:proofErr w:type="gramEnd"/>
      <w:r w:rsidRPr="00B00639">
        <w:rPr>
          <w:lang w:val="en-US"/>
        </w:rPr>
        <w:t xml:space="preserve"> women face rather than one particular barrier (i.e., the glass ceiling) at the top of the organization.</w:t>
      </w:r>
    </w:p>
    <w:p w14:paraId="1BF7F5DC" w14:textId="7B85C869" w:rsidR="00B00639" w:rsidRPr="00B00639" w:rsidRDefault="00B00639" w:rsidP="00B00639">
      <w:pPr>
        <w:rPr>
          <w:lang w:val="en-US"/>
        </w:rPr>
      </w:pPr>
      <w:r w:rsidRPr="00B00639">
        <w:rPr>
          <w:lang w:val="en-US"/>
        </w:rPr>
        <w:t>According to </w:t>
      </w:r>
      <w:hyperlink r:id="rId74" w:anchor="ch09gloss_026" w:tgtFrame="_blank" w:history="1">
        <w:r w:rsidRPr="00B00639">
          <w:rPr>
            <w:rStyle w:val="Hyperlink"/>
            <w:b/>
            <w:bCs/>
            <w:lang w:val="en-US"/>
          </w:rPr>
          <w:t>role congruity theory</w:t>
        </w:r>
      </w:hyperlink>
      <w:r w:rsidRPr="00B00639">
        <w:rPr>
          <w:lang w:val="en-US"/>
        </w:rPr>
        <w:t> (RCT), prejudice against female leaders is the result of an incongruity between the perceived characteristics of women and the perceived requirements of leadership roles.</w:t>
      </w:r>
    </w:p>
    <w:p w14:paraId="6189B320" w14:textId="20A92098" w:rsidR="00B00639" w:rsidRPr="00B00639" w:rsidRDefault="00B00639" w:rsidP="00B00639">
      <w:pPr>
        <w:rPr>
          <w:lang w:val="en-US"/>
        </w:rPr>
      </w:pPr>
      <w:r w:rsidRPr="00B00639">
        <w:rPr>
          <w:lang w:val="en-US"/>
        </w:rPr>
        <w:t>For example, leaders are perceived as similar to men and not very similar to women, as more “agentic” than communal, and as more masculine than feminine.</w:t>
      </w:r>
      <w:hyperlink r:id="rId75" w:anchor="P700049957800000000000000000507A" w:tgtFrame="_blank" w:history="1">
        <w:r w:rsidRPr="00B00639">
          <w:rPr>
            <w:rStyle w:val="Hyperlink"/>
            <w:vertAlign w:val="superscript"/>
            <w:lang w:val="en-US"/>
          </w:rPr>
          <w:t>79</w:t>
        </w:r>
      </w:hyperlink>
      <w:r w:rsidRPr="00B00639">
        <w:rPr>
          <w:lang w:val="en-US"/>
        </w:rPr>
        <w:t> Men are perceived as having </w:t>
      </w:r>
      <w:r w:rsidRPr="00B00639">
        <w:rPr>
          <w:i/>
          <w:iCs/>
          <w:lang w:val="en-US"/>
        </w:rPr>
        <w:t>agentic</w:t>
      </w:r>
      <w:r w:rsidRPr="00B00639">
        <w:rPr>
          <w:lang w:val="en-US"/>
        </w:rPr>
        <w:t> traits, which convey assertion and control and are generally associated with effective leadership. Women are perceived as having </w:t>
      </w:r>
      <w:r w:rsidRPr="00B00639">
        <w:rPr>
          <w:i/>
          <w:iCs/>
          <w:lang w:val="en-US"/>
        </w:rPr>
        <w:t>communal</w:t>
      </w:r>
      <w:r w:rsidRPr="00B00639">
        <w:rPr>
          <w:lang w:val="en-US"/>
        </w:rPr>
        <w:t xml:space="preserve"> traits, which convey a concern for the compassionate treatment of others. Agentic leadership traits tend to be associated with male leaders </w:t>
      </w:r>
      <w:proofErr w:type="gramStart"/>
      <w:r w:rsidRPr="00B00639">
        <w:rPr>
          <w:lang w:val="en-US"/>
        </w:rPr>
        <w:t>to a greater extent than</w:t>
      </w:r>
      <w:proofErr w:type="gramEnd"/>
      <w:r w:rsidRPr="00B00639">
        <w:rPr>
          <w:lang w:val="en-US"/>
        </w:rPr>
        <w:t xml:space="preserve"> with female leaders. In other words, males but not females are perceived as having traits that are associated with leadership.</w:t>
      </w:r>
      <w:hyperlink r:id="rId76" w:anchor="P700049957800000000000000000507C" w:tgtFrame="_blank" w:history="1">
        <w:r w:rsidRPr="00B00639">
          <w:rPr>
            <w:rStyle w:val="Hyperlink"/>
            <w:vertAlign w:val="superscript"/>
            <w:lang w:val="en-US"/>
          </w:rPr>
          <w:t>80</w:t>
        </w:r>
      </w:hyperlink>
      <w:r w:rsidRPr="00B00639">
        <w:rPr>
          <w:lang w:val="en-US"/>
        </w:rPr>
        <w:t> </w:t>
      </w:r>
      <w:hyperlink r:id="rId77" w:anchor="P7000499578000000000000000002F7C" w:tgtFrame="_blank" w:history="1">
        <w:r w:rsidRPr="00B00639">
          <w:rPr>
            <w:rStyle w:val="Hyperlink"/>
            <w:lang w:val="en-US"/>
          </w:rPr>
          <w:t>Exhibit 9.6</w:t>
        </w:r>
      </w:hyperlink>
      <w:r w:rsidRPr="00B00639">
        <w:rPr>
          <w:lang w:val="en-US"/>
        </w:rPr>
        <w:t> shows some common agentic and communal leadership traits.</w:t>
      </w:r>
    </w:p>
    <w:p w14:paraId="533A1E10" w14:textId="77777777" w:rsidR="00B00639" w:rsidRPr="00B00639" w:rsidRDefault="00B00639" w:rsidP="00B00639">
      <w:pPr>
        <w:pStyle w:val="Heading3"/>
        <w:rPr>
          <w:lang w:val="en-US"/>
        </w:rPr>
      </w:pPr>
      <w:r w:rsidRPr="00B00639">
        <w:rPr>
          <w:lang w:val="en-US"/>
        </w:rPr>
        <w:t>Exhibit9.6 Agentic and communal leadership traits</w:t>
      </w:r>
    </w:p>
    <w:p w14:paraId="77A03AA1" w14:textId="77777777" w:rsidR="00B00639" w:rsidRPr="00B00639" w:rsidRDefault="00B00639" w:rsidP="00B00639">
      <w:pPr>
        <w:rPr>
          <w:lang w:val="en-US"/>
        </w:rPr>
      </w:pPr>
      <w:r w:rsidRPr="00B00639">
        <w:rPr>
          <w:b/>
          <w:bCs/>
          <w:lang w:val="en-US"/>
        </w:rPr>
        <w:t>Agentic Traits</w:t>
      </w:r>
    </w:p>
    <w:p w14:paraId="58F62521" w14:textId="77777777" w:rsidR="00B00639" w:rsidRPr="00B00639" w:rsidRDefault="00B00639" w:rsidP="00B00639">
      <w:pPr>
        <w:rPr>
          <w:lang w:val="en-US"/>
        </w:rPr>
      </w:pPr>
      <w:r w:rsidRPr="00B00639">
        <w:rPr>
          <w:lang w:val="en-US"/>
        </w:rPr>
        <w:t>Dedicated: Logs long hours to meet deadlines.</w:t>
      </w:r>
    </w:p>
    <w:p w14:paraId="75FB3987" w14:textId="77777777" w:rsidR="00B00639" w:rsidRPr="00B00639" w:rsidRDefault="00B00639" w:rsidP="00B00639">
      <w:pPr>
        <w:rPr>
          <w:lang w:val="en-US"/>
        </w:rPr>
      </w:pPr>
      <w:r w:rsidRPr="00B00639">
        <w:rPr>
          <w:lang w:val="en-US"/>
        </w:rPr>
        <w:t>Charismatic: Motivates employees when speaking.</w:t>
      </w:r>
    </w:p>
    <w:p w14:paraId="41DAE861" w14:textId="77777777" w:rsidR="00B00639" w:rsidRPr="00B00639" w:rsidRDefault="00B00639" w:rsidP="00B00639">
      <w:pPr>
        <w:rPr>
          <w:lang w:val="en-US"/>
        </w:rPr>
      </w:pPr>
      <w:r w:rsidRPr="00B00639">
        <w:rPr>
          <w:lang w:val="en-US"/>
        </w:rPr>
        <w:t>Intelligent: Displays talent and ability in all aspects of the job.</w:t>
      </w:r>
    </w:p>
    <w:p w14:paraId="0611A04B" w14:textId="77777777" w:rsidR="00B00639" w:rsidRPr="00B00639" w:rsidRDefault="00B00639" w:rsidP="00B00639">
      <w:pPr>
        <w:rPr>
          <w:lang w:val="en-US"/>
        </w:rPr>
      </w:pPr>
      <w:r w:rsidRPr="00B00639">
        <w:rPr>
          <w:lang w:val="en-US"/>
        </w:rPr>
        <w:t>Determined: Does not give up easily when issues arise.</w:t>
      </w:r>
    </w:p>
    <w:p w14:paraId="6D3F028F" w14:textId="77777777" w:rsidR="00B00639" w:rsidRPr="00B00639" w:rsidRDefault="00B00639" w:rsidP="00B00639">
      <w:pPr>
        <w:rPr>
          <w:lang w:val="en-US"/>
        </w:rPr>
      </w:pPr>
      <w:r w:rsidRPr="00B00639">
        <w:rPr>
          <w:lang w:val="en-US"/>
        </w:rPr>
        <w:t>Aggressive: Fights to get necessary resources for one's team.</w:t>
      </w:r>
    </w:p>
    <w:p w14:paraId="25521353" w14:textId="77777777" w:rsidR="00B00639" w:rsidRPr="00B00639" w:rsidRDefault="00B00639" w:rsidP="00B00639">
      <w:pPr>
        <w:rPr>
          <w:lang w:val="en-US"/>
        </w:rPr>
      </w:pPr>
      <w:r w:rsidRPr="00B00639">
        <w:rPr>
          <w:b/>
          <w:bCs/>
          <w:lang w:val="en-US"/>
        </w:rPr>
        <w:t>Communal Traits</w:t>
      </w:r>
    </w:p>
    <w:p w14:paraId="58BC15DE" w14:textId="77777777" w:rsidR="00B00639" w:rsidRPr="00B00639" w:rsidRDefault="00B00639" w:rsidP="00B00639">
      <w:pPr>
        <w:rPr>
          <w:lang w:val="en-US"/>
        </w:rPr>
      </w:pPr>
      <w:r w:rsidRPr="00B00639">
        <w:rPr>
          <w:lang w:val="en-US"/>
        </w:rPr>
        <w:t xml:space="preserve">Caring: Shows concern for the </w:t>
      </w:r>
      <w:proofErr w:type="spellStart"/>
      <w:r w:rsidRPr="00B00639">
        <w:rPr>
          <w:lang w:val="en-US"/>
        </w:rPr>
        <w:t>well being</w:t>
      </w:r>
      <w:proofErr w:type="spellEnd"/>
      <w:r w:rsidRPr="00B00639">
        <w:rPr>
          <w:lang w:val="en-US"/>
        </w:rPr>
        <w:t xml:space="preserve"> of one's team.</w:t>
      </w:r>
    </w:p>
    <w:p w14:paraId="429FC0C3" w14:textId="77777777" w:rsidR="00B00639" w:rsidRPr="00B00639" w:rsidRDefault="00B00639" w:rsidP="00B00639">
      <w:pPr>
        <w:rPr>
          <w:lang w:val="en-US"/>
        </w:rPr>
      </w:pPr>
      <w:r w:rsidRPr="00B00639">
        <w:rPr>
          <w:lang w:val="en-US"/>
        </w:rPr>
        <w:t>Sensitive: Sympathetic and responsive to the feelings of employees.</w:t>
      </w:r>
    </w:p>
    <w:p w14:paraId="05B2CDE3" w14:textId="77777777" w:rsidR="00B00639" w:rsidRPr="00B00639" w:rsidRDefault="00B00639" w:rsidP="00B00639">
      <w:pPr>
        <w:rPr>
          <w:lang w:val="en-US"/>
        </w:rPr>
      </w:pPr>
      <w:r w:rsidRPr="00B00639">
        <w:rPr>
          <w:lang w:val="en-US"/>
        </w:rPr>
        <w:t>Honest: Does not take credit for employees' good ideas.</w:t>
      </w:r>
    </w:p>
    <w:p w14:paraId="37913729" w14:textId="77777777" w:rsidR="00B00639" w:rsidRPr="00B00639" w:rsidRDefault="00B00639" w:rsidP="00B00639">
      <w:pPr>
        <w:rPr>
          <w:lang w:val="en-US"/>
        </w:rPr>
      </w:pPr>
      <w:r w:rsidRPr="00B00639">
        <w:rPr>
          <w:lang w:val="en-US"/>
        </w:rPr>
        <w:t>Understanding: Listens when subordinates are having a personal conflict.</w:t>
      </w:r>
    </w:p>
    <w:p w14:paraId="58FDF47D" w14:textId="77777777" w:rsidR="00B00639" w:rsidRPr="00B00639" w:rsidRDefault="00B00639" w:rsidP="00B00639">
      <w:pPr>
        <w:rPr>
          <w:lang w:val="en-US"/>
        </w:rPr>
      </w:pPr>
      <w:r w:rsidRPr="00B00639">
        <w:rPr>
          <w:lang w:val="en-US"/>
        </w:rPr>
        <w:t>Compassionate: Extends deadlines when employees have family commitments.</w:t>
      </w:r>
    </w:p>
    <w:p w14:paraId="2F302E30" w14:textId="77777777" w:rsidR="00B00639" w:rsidRDefault="00B00639" w:rsidP="00B00639">
      <w:pPr>
        <w:rPr>
          <w:lang w:val="en-US"/>
        </w:rPr>
      </w:pPr>
      <w:r w:rsidRPr="00B00639">
        <w:rPr>
          <w:lang w:val="en-US"/>
        </w:rPr>
        <w:t xml:space="preserve">Given the many obstacles that women face, what can organizations do to increase the number of women in senior leadership positions? </w:t>
      </w:r>
    </w:p>
    <w:p w14:paraId="722184D5" w14:textId="3D5634B1" w:rsidR="00B00639" w:rsidRPr="00B00639" w:rsidRDefault="00B00639" w:rsidP="00B00639">
      <w:pPr>
        <w:rPr>
          <w:lang w:val="en-US"/>
        </w:rPr>
      </w:pPr>
      <w:r w:rsidRPr="00B00639">
        <w:rPr>
          <w:lang w:val="en-US"/>
        </w:rPr>
        <w:t>As shown in </w:t>
      </w:r>
      <w:hyperlink r:id="rId78" w:anchor="P7000499578000000000000000002F8D" w:tgtFrame="_blank" w:history="1">
        <w:r w:rsidRPr="00B00639">
          <w:rPr>
            <w:rStyle w:val="Hyperlink"/>
            <w:lang w:val="en-US"/>
          </w:rPr>
          <w:t>Exhibit 9.7</w:t>
        </w:r>
      </w:hyperlink>
      <w:r w:rsidRPr="00B00639">
        <w:rPr>
          <w:lang w:val="en-US"/>
        </w:rPr>
        <w:t>, a combination of programs and interventions is required, such as reducing the subjectivity of performance evaluation, changing the norm of long work hours, and establishing family-friendly human resources practices.</w:t>
      </w:r>
    </w:p>
    <w:p w14:paraId="0AF1CC1A" w14:textId="77777777" w:rsidR="00B00639" w:rsidRPr="00B00639" w:rsidRDefault="00B00639" w:rsidP="00B00639">
      <w:pPr>
        <w:rPr>
          <w:b/>
          <w:bCs/>
          <w:lang w:val="en-US"/>
        </w:rPr>
      </w:pPr>
      <w:r w:rsidRPr="00B00639">
        <w:rPr>
          <w:lang w:val="en-US"/>
        </w:rPr>
        <w:t>Exhibit9.7</w:t>
      </w:r>
      <w:r w:rsidRPr="00B00639">
        <w:rPr>
          <w:b/>
          <w:bCs/>
          <w:lang w:val="en-US"/>
        </w:rPr>
        <w:t> The advancement of women in organizations</w:t>
      </w:r>
    </w:p>
    <w:p w14:paraId="792FCA7F" w14:textId="77777777" w:rsidR="00B00639" w:rsidRPr="00B00639" w:rsidRDefault="00B00639" w:rsidP="00B00639">
      <w:pPr>
        <w:rPr>
          <w:lang w:val="en-US"/>
        </w:rPr>
      </w:pPr>
      <w:r w:rsidRPr="00B00639">
        <w:rPr>
          <w:lang w:val="en-US"/>
        </w:rPr>
        <w:t xml:space="preserve">According to Alice </w:t>
      </w:r>
      <w:proofErr w:type="spellStart"/>
      <w:r w:rsidRPr="00B00639">
        <w:rPr>
          <w:lang w:val="en-US"/>
        </w:rPr>
        <w:t>Eagly</w:t>
      </w:r>
      <w:proofErr w:type="spellEnd"/>
      <w:r w:rsidRPr="00B00639">
        <w:rPr>
          <w:lang w:val="en-US"/>
        </w:rPr>
        <w:t xml:space="preserve"> and Linda Carli, legislation that requires organizations to eliminate inequitable practices is not effective for the advancement of women when inequality in an organization is embedded in the organization's culture and structure. If organizations want to remove the barriers that prevent women from advancing to leadership roles, they should do the following:</w:t>
      </w:r>
    </w:p>
    <w:p w14:paraId="39786E29" w14:textId="77777777" w:rsidR="00B00639" w:rsidRPr="00B00639" w:rsidRDefault="00B00639" w:rsidP="00B00639">
      <w:pPr>
        <w:numPr>
          <w:ilvl w:val="0"/>
          <w:numId w:val="10"/>
        </w:numPr>
        <w:rPr>
          <w:lang w:val="en-US"/>
        </w:rPr>
      </w:pPr>
      <w:r w:rsidRPr="00B00639">
        <w:rPr>
          <w:lang w:val="en-US"/>
        </w:rPr>
        <w:t>Increase people's awareness of the psychological drivers of prejudice toward female leaders, and work to dispel those perceptions.</w:t>
      </w:r>
    </w:p>
    <w:p w14:paraId="5C26F6D5" w14:textId="77777777" w:rsidR="00B00639" w:rsidRPr="00B00639" w:rsidRDefault="00B00639" w:rsidP="00B00639">
      <w:pPr>
        <w:numPr>
          <w:ilvl w:val="0"/>
          <w:numId w:val="10"/>
        </w:numPr>
        <w:rPr>
          <w:lang w:val="en-US"/>
        </w:rPr>
      </w:pPr>
      <w:r w:rsidRPr="00B00639">
        <w:rPr>
          <w:lang w:val="en-US"/>
        </w:rPr>
        <w:t>Change the long-hours norm.</w:t>
      </w:r>
    </w:p>
    <w:p w14:paraId="5DD81E59" w14:textId="77777777" w:rsidR="00B00639" w:rsidRPr="00B00639" w:rsidRDefault="00B00639" w:rsidP="00B00639">
      <w:pPr>
        <w:numPr>
          <w:ilvl w:val="0"/>
          <w:numId w:val="10"/>
        </w:numPr>
        <w:rPr>
          <w:lang w:val="en-US"/>
        </w:rPr>
      </w:pPr>
      <w:r w:rsidRPr="00B00639">
        <w:rPr>
          <w:lang w:val="en-US"/>
        </w:rPr>
        <w:t>Reduce the subjectivity of performance evaluation.</w:t>
      </w:r>
    </w:p>
    <w:p w14:paraId="4711156C" w14:textId="77777777" w:rsidR="00B00639" w:rsidRPr="00B00639" w:rsidRDefault="00B00639" w:rsidP="00B00639">
      <w:pPr>
        <w:numPr>
          <w:ilvl w:val="0"/>
          <w:numId w:val="10"/>
        </w:numPr>
        <w:rPr>
          <w:lang w:val="en-US"/>
        </w:rPr>
      </w:pPr>
      <w:r w:rsidRPr="00B00639">
        <w:rPr>
          <w:lang w:val="en-US"/>
        </w:rPr>
        <w:t>Use open-recruitment tools, such as advertising and employment agencies, rather than relying on informal social networks and referrals to fill positions.</w:t>
      </w:r>
    </w:p>
    <w:p w14:paraId="756FA8F2" w14:textId="77777777" w:rsidR="00B00639" w:rsidRPr="00B00639" w:rsidRDefault="00B00639" w:rsidP="00B00639">
      <w:pPr>
        <w:numPr>
          <w:ilvl w:val="0"/>
          <w:numId w:val="10"/>
        </w:numPr>
        <w:rPr>
          <w:lang w:val="en-US"/>
        </w:rPr>
      </w:pPr>
      <w:r w:rsidRPr="00B00639">
        <w:rPr>
          <w:lang w:val="en-US"/>
        </w:rPr>
        <w:t>Ensure a critical mass of women in executive positions—not just one or two women—to head off the problems that come with tokenism.</w:t>
      </w:r>
    </w:p>
    <w:p w14:paraId="57B14E83" w14:textId="77777777" w:rsidR="00B00639" w:rsidRPr="00B00639" w:rsidRDefault="00B00639" w:rsidP="00B00639">
      <w:pPr>
        <w:numPr>
          <w:ilvl w:val="0"/>
          <w:numId w:val="10"/>
        </w:numPr>
        <w:rPr>
          <w:lang w:val="en-US"/>
        </w:rPr>
      </w:pPr>
      <w:r w:rsidRPr="00B00639">
        <w:rPr>
          <w:lang w:val="en-US"/>
        </w:rPr>
        <w:t>Avoid having a sole female member of any team.</w:t>
      </w:r>
    </w:p>
    <w:p w14:paraId="481DE882" w14:textId="77777777" w:rsidR="00B00639" w:rsidRPr="00B00639" w:rsidRDefault="00B00639" w:rsidP="00B00639">
      <w:pPr>
        <w:numPr>
          <w:ilvl w:val="0"/>
          <w:numId w:val="10"/>
        </w:numPr>
        <w:rPr>
          <w:lang w:val="en-US"/>
        </w:rPr>
      </w:pPr>
      <w:r w:rsidRPr="00B00639">
        <w:rPr>
          <w:lang w:val="en-US"/>
        </w:rPr>
        <w:t>Help shore up social capital.</w:t>
      </w:r>
    </w:p>
    <w:p w14:paraId="3E6D92CD" w14:textId="77777777" w:rsidR="00B00639" w:rsidRPr="00B00639" w:rsidRDefault="00B00639" w:rsidP="00B00639">
      <w:pPr>
        <w:numPr>
          <w:ilvl w:val="0"/>
          <w:numId w:val="10"/>
        </w:numPr>
        <w:rPr>
          <w:lang w:val="en-US"/>
        </w:rPr>
      </w:pPr>
      <w:r w:rsidRPr="00B00639">
        <w:rPr>
          <w:lang w:val="en-US"/>
        </w:rPr>
        <w:t>Prepare women for line management with appropriately demanding assignments.</w:t>
      </w:r>
    </w:p>
    <w:p w14:paraId="0CA59892" w14:textId="77777777" w:rsidR="00B00639" w:rsidRPr="00B00639" w:rsidRDefault="00B00639" w:rsidP="00B00639">
      <w:pPr>
        <w:numPr>
          <w:ilvl w:val="0"/>
          <w:numId w:val="10"/>
        </w:numPr>
        <w:rPr>
          <w:lang w:val="en-US"/>
        </w:rPr>
      </w:pPr>
      <w:r w:rsidRPr="00B00639">
        <w:rPr>
          <w:lang w:val="en-US"/>
        </w:rPr>
        <w:t>Establish family-friendly human resources practices.</w:t>
      </w:r>
    </w:p>
    <w:p w14:paraId="47DAC133" w14:textId="77777777" w:rsidR="00B00639" w:rsidRPr="00B00639" w:rsidRDefault="00B00639" w:rsidP="00B00639">
      <w:pPr>
        <w:numPr>
          <w:ilvl w:val="0"/>
          <w:numId w:val="10"/>
        </w:numPr>
        <w:rPr>
          <w:lang w:val="en-US"/>
        </w:rPr>
      </w:pPr>
      <w:r w:rsidRPr="00B00639">
        <w:rPr>
          <w:lang w:val="en-US"/>
        </w:rPr>
        <w:t>Allow employees who have significant parental responsibility more time to prove themselves worthy of promotion.</w:t>
      </w:r>
    </w:p>
    <w:p w14:paraId="2E32A928" w14:textId="77777777" w:rsidR="00B00639" w:rsidRPr="00B00639" w:rsidRDefault="00B00639" w:rsidP="00B00639">
      <w:pPr>
        <w:numPr>
          <w:ilvl w:val="0"/>
          <w:numId w:val="10"/>
        </w:numPr>
        <w:rPr>
          <w:lang w:val="en-US"/>
        </w:rPr>
      </w:pPr>
      <w:r w:rsidRPr="00B00639">
        <w:rPr>
          <w:lang w:val="en-US"/>
        </w:rPr>
        <w:t>Welcome women back.</w:t>
      </w:r>
    </w:p>
    <w:p w14:paraId="1F8AEDF2" w14:textId="30EF6A57" w:rsidR="00850B30" w:rsidRPr="00B00639" w:rsidRDefault="00B00639" w:rsidP="00850B30">
      <w:pPr>
        <w:numPr>
          <w:ilvl w:val="0"/>
          <w:numId w:val="10"/>
        </w:numPr>
        <w:rPr>
          <w:lang w:val="en-US"/>
        </w:rPr>
      </w:pPr>
      <w:r w:rsidRPr="00B00639">
        <w:rPr>
          <w:lang w:val="en-US"/>
        </w:rPr>
        <w:t>Encourage male participation in family-friendly benefits.</w:t>
      </w:r>
    </w:p>
    <w:p w14:paraId="70EBD615" w14:textId="2FD71C14" w:rsidR="00FD40F7" w:rsidRDefault="00005DFD" w:rsidP="00FD40F7">
      <w:pPr>
        <w:pStyle w:val="Heading1"/>
        <w:rPr>
          <w:rStyle w:val="Hyperlink"/>
          <w:lang w:val="en-US"/>
        </w:rPr>
      </w:pPr>
      <w:hyperlink r:id="rId79" w:anchor="P7000499578000000000000000009301" w:tgtFrame="_blank" w:history="1">
        <w:r w:rsidR="00FD40F7" w:rsidRPr="00FD40F7">
          <w:rPr>
            <w:rStyle w:val="Hyperlink"/>
            <w:lang w:val="en-US"/>
          </w:rPr>
          <w:t xml:space="preserve">9.9 Discuss the GLOBE </w:t>
        </w:r>
        <w:proofErr w:type="gramStart"/>
        <w:r w:rsidR="00FD40F7" w:rsidRPr="00FD40F7">
          <w:rPr>
            <w:rStyle w:val="Hyperlink"/>
            <w:lang w:val="en-US"/>
          </w:rPr>
          <w:t>project, and</w:t>
        </w:r>
        <w:proofErr w:type="gramEnd"/>
        <w:r w:rsidR="00FD40F7" w:rsidRPr="00FD40F7">
          <w:rPr>
            <w:rStyle w:val="Hyperlink"/>
            <w:lang w:val="en-US"/>
          </w:rPr>
          <w:t xml:space="preserve"> explain the role that culture plays in leadership effectiveness.</w:t>
        </w:r>
      </w:hyperlink>
    </w:p>
    <w:p w14:paraId="6A5D09D3" w14:textId="4920B024" w:rsidR="00850B30" w:rsidRDefault="00B00639" w:rsidP="00850B30">
      <w:pPr>
        <w:rPr>
          <w:lang w:val="en-US"/>
        </w:rPr>
      </w:pPr>
      <w:r w:rsidRPr="00B00639">
        <w:rPr>
          <w:lang w:val="en-US"/>
        </w:rPr>
        <w:t>wondering if leadership styles are equally effective across cultures</w:t>
      </w:r>
      <w:r>
        <w:rPr>
          <w:lang w:val="en-US"/>
        </w:rPr>
        <w:t>.</w:t>
      </w:r>
    </w:p>
    <w:p w14:paraId="061232BE" w14:textId="4E0237D3" w:rsidR="00B00639" w:rsidRDefault="00B00639" w:rsidP="00850B30">
      <w:pPr>
        <w:rPr>
          <w:lang w:val="en-US"/>
        </w:rPr>
      </w:pPr>
      <w:r w:rsidRPr="00B00639">
        <w:rPr>
          <w:lang w:val="en-US"/>
        </w:rPr>
        <w:t xml:space="preserve">The Global Leadership and Organizational </w:t>
      </w:r>
      <w:proofErr w:type="spellStart"/>
      <w:r w:rsidRPr="00B00639">
        <w:rPr>
          <w:lang w:val="en-US"/>
        </w:rPr>
        <w:t>Behaviour</w:t>
      </w:r>
      <w:proofErr w:type="spellEnd"/>
      <w:r w:rsidRPr="00B00639">
        <w:rPr>
          <w:lang w:val="en-US"/>
        </w:rPr>
        <w:t xml:space="preserve"> Effectiveness (GLOBE) research project is the most extensive and ambitious study ever undertaken on culture and leadership. It involved 170 researchers who worked together for 10 years collecting and analyzing data on cultural values and practices and leadership attributes from over 17 000 managers in 62 societal cultures. The results provide a rich and detailed account of cultural attributes and global leadership dimensions around the world.</w:t>
      </w:r>
      <w:hyperlink r:id="rId80" w:anchor="P700049957800000000000000000507E" w:tgtFrame="_blank" w:history="1">
        <w:r w:rsidRPr="006C5CC6">
          <w:rPr>
            <w:rStyle w:val="Hyperlink"/>
            <w:vertAlign w:val="superscript"/>
            <w:lang w:val="en-US"/>
          </w:rPr>
          <w:t>8</w:t>
        </w:r>
      </w:hyperlink>
    </w:p>
    <w:p w14:paraId="6D236333" w14:textId="77777777" w:rsidR="00B00639" w:rsidRPr="00B00639" w:rsidRDefault="00B00639" w:rsidP="00B00639">
      <w:pPr>
        <w:rPr>
          <w:b/>
          <w:bCs/>
          <w:lang w:val="en-US"/>
        </w:rPr>
      </w:pPr>
      <w:r w:rsidRPr="00B00639">
        <w:rPr>
          <w:lang w:val="en-US"/>
        </w:rPr>
        <w:t>Exhibit9.8</w:t>
      </w:r>
      <w:r w:rsidRPr="00B00639">
        <w:rPr>
          <w:b/>
          <w:bCs/>
          <w:lang w:val="en-US"/>
        </w:rPr>
        <w:t> Cultural dimensions from the GLOBE project</w:t>
      </w:r>
    </w:p>
    <w:p w14:paraId="01A18B1A" w14:textId="77777777" w:rsidR="00B00639" w:rsidRPr="00B00639" w:rsidRDefault="00B00639" w:rsidP="00B00639">
      <w:pPr>
        <w:rPr>
          <w:lang w:val="en-US"/>
        </w:rPr>
      </w:pPr>
      <w:r w:rsidRPr="00B00639">
        <w:rPr>
          <w:lang w:val="en-US"/>
        </w:rPr>
        <w:t>The GLOBE project conceptualized and developed measures of nine cultural dimensions. These are aspects of a country’s culture that distinguish one society from another and have important managerial implications. The nine cultural dimensions are as follows:</w:t>
      </w:r>
    </w:p>
    <w:p w14:paraId="2D620364" w14:textId="77777777" w:rsidR="00B00639" w:rsidRPr="00B00639" w:rsidRDefault="00B00639" w:rsidP="00B00639">
      <w:pPr>
        <w:rPr>
          <w:lang w:val="en-US"/>
        </w:rPr>
      </w:pPr>
      <w:r w:rsidRPr="00B00639">
        <w:rPr>
          <w:b/>
          <w:bCs/>
          <w:lang w:val="en-US"/>
        </w:rPr>
        <w:t>Performance Orientation:</w:t>
      </w:r>
      <w:r w:rsidRPr="00B00639">
        <w:rPr>
          <w:lang w:val="en-US"/>
        </w:rPr>
        <w:t> The degree to which a collective encourages and rewards (and should encourage and reward) its members for improvement and excellence in their performance.</w:t>
      </w:r>
    </w:p>
    <w:p w14:paraId="2428EDD8" w14:textId="77777777" w:rsidR="00B00639" w:rsidRPr="00B00639" w:rsidRDefault="00B00639" w:rsidP="00B00639">
      <w:pPr>
        <w:rPr>
          <w:lang w:val="en-US"/>
        </w:rPr>
      </w:pPr>
      <w:r w:rsidRPr="00B00639">
        <w:rPr>
          <w:b/>
          <w:bCs/>
          <w:lang w:val="en-US"/>
        </w:rPr>
        <w:t>Assertiveness:</w:t>
      </w:r>
      <w:r w:rsidRPr="00B00639">
        <w:rPr>
          <w:lang w:val="en-US"/>
        </w:rPr>
        <w:t> The degree to which individuals are (and should be) assertive, confrontational, and aggressive in their interactions with others.</w:t>
      </w:r>
    </w:p>
    <w:p w14:paraId="513946A1" w14:textId="77777777" w:rsidR="00B00639" w:rsidRPr="00B00639" w:rsidRDefault="00B00639" w:rsidP="00B00639">
      <w:pPr>
        <w:rPr>
          <w:lang w:val="en-US"/>
        </w:rPr>
      </w:pPr>
      <w:r w:rsidRPr="00B00639">
        <w:rPr>
          <w:b/>
          <w:bCs/>
          <w:lang w:val="en-US"/>
        </w:rPr>
        <w:t>Future Orientation:</w:t>
      </w:r>
      <w:r w:rsidRPr="00B00639">
        <w:rPr>
          <w:lang w:val="en-US"/>
        </w:rPr>
        <w:t xml:space="preserve"> The extent to which individuals prepare (and should prepare) for the future, for example, by delaying gratification, </w:t>
      </w:r>
      <w:proofErr w:type="gramStart"/>
      <w:r w:rsidRPr="00B00639">
        <w:rPr>
          <w:lang w:val="en-US"/>
        </w:rPr>
        <w:t>planning ahead</w:t>
      </w:r>
      <w:proofErr w:type="gramEnd"/>
      <w:r w:rsidRPr="00B00639">
        <w:rPr>
          <w:lang w:val="en-US"/>
        </w:rPr>
        <w:t>, and investing in the future.</w:t>
      </w:r>
    </w:p>
    <w:p w14:paraId="1D5777CD" w14:textId="77777777" w:rsidR="00B00639" w:rsidRPr="00B00639" w:rsidRDefault="00B00639" w:rsidP="00B00639">
      <w:pPr>
        <w:rPr>
          <w:lang w:val="en-US"/>
        </w:rPr>
      </w:pPr>
      <w:r w:rsidRPr="00B00639">
        <w:rPr>
          <w:b/>
          <w:bCs/>
          <w:lang w:val="en-US"/>
        </w:rPr>
        <w:t>Humane Orientation:</w:t>
      </w:r>
      <w:r w:rsidRPr="00B00639">
        <w:rPr>
          <w:lang w:val="en-US"/>
        </w:rPr>
        <w:t> The degree to which a collective encourages and rewards (and should encourage and reward) individuals for their fairness, altruism, generosity, caring, and kindness to others.</w:t>
      </w:r>
    </w:p>
    <w:p w14:paraId="3F9BC572" w14:textId="77777777" w:rsidR="00B00639" w:rsidRPr="00B00639" w:rsidRDefault="00B00639" w:rsidP="00B00639">
      <w:pPr>
        <w:rPr>
          <w:lang w:val="en-US"/>
        </w:rPr>
      </w:pPr>
      <w:r w:rsidRPr="00B00639">
        <w:rPr>
          <w:b/>
          <w:bCs/>
          <w:lang w:val="en-US"/>
        </w:rPr>
        <w:t>Institutional Collectivism:</w:t>
      </w:r>
      <w:r w:rsidRPr="00B00639">
        <w:rPr>
          <w:lang w:val="en-US"/>
        </w:rPr>
        <w:t> The degree to which the institutional practices of organizations and society encourage and reward (and should encourage and reward) collective distribution of resources and collective action.</w:t>
      </w:r>
    </w:p>
    <w:p w14:paraId="55F27550" w14:textId="77777777" w:rsidR="00B00639" w:rsidRPr="00B00639" w:rsidRDefault="00B00639" w:rsidP="00B00639">
      <w:pPr>
        <w:rPr>
          <w:lang w:val="en-US"/>
        </w:rPr>
      </w:pPr>
      <w:r w:rsidRPr="00B00639">
        <w:rPr>
          <w:b/>
          <w:bCs/>
          <w:lang w:val="en-US"/>
        </w:rPr>
        <w:t>In-Group Collectivism:</w:t>
      </w:r>
      <w:r w:rsidRPr="00B00639">
        <w:rPr>
          <w:lang w:val="en-US"/>
        </w:rPr>
        <w:t> The degree to which individuals express (and should express) pride, loyalty, and cohesiveness in their families or organizations.</w:t>
      </w:r>
    </w:p>
    <w:p w14:paraId="518B622A" w14:textId="77777777" w:rsidR="00B00639" w:rsidRPr="00B00639" w:rsidRDefault="00B00639" w:rsidP="00B00639">
      <w:pPr>
        <w:rPr>
          <w:lang w:val="en-US"/>
        </w:rPr>
      </w:pPr>
      <w:r w:rsidRPr="00B00639">
        <w:rPr>
          <w:b/>
          <w:bCs/>
          <w:lang w:val="en-US"/>
        </w:rPr>
        <w:t>Gender Egalitarianism:</w:t>
      </w:r>
      <w:r w:rsidRPr="00B00639">
        <w:rPr>
          <w:lang w:val="en-US"/>
        </w:rPr>
        <w:t> The degree to which a collective minimizes (and should minimize) gender inequality.</w:t>
      </w:r>
    </w:p>
    <w:p w14:paraId="6B41D8DF" w14:textId="77777777" w:rsidR="00B00639" w:rsidRPr="00B00639" w:rsidRDefault="00B00639" w:rsidP="00B00639">
      <w:pPr>
        <w:rPr>
          <w:lang w:val="en-US"/>
        </w:rPr>
      </w:pPr>
      <w:r w:rsidRPr="00B00639">
        <w:rPr>
          <w:b/>
          <w:bCs/>
          <w:lang w:val="en-US"/>
        </w:rPr>
        <w:t>Power Distance:</w:t>
      </w:r>
      <w:r w:rsidRPr="00B00639">
        <w:rPr>
          <w:lang w:val="en-US"/>
        </w:rPr>
        <w:t> The degree to which members of a collective expect (and should expect) power to be distributed evenly.</w:t>
      </w:r>
    </w:p>
    <w:p w14:paraId="462476CA" w14:textId="7B1E4E5C" w:rsidR="00B00639" w:rsidRDefault="00B00639" w:rsidP="00850B30">
      <w:pPr>
        <w:rPr>
          <w:lang w:val="en-US"/>
        </w:rPr>
      </w:pPr>
      <w:r w:rsidRPr="00B00639">
        <w:rPr>
          <w:b/>
          <w:bCs/>
          <w:lang w:val="en-US"/>
        </w:rPr>
        <w:t>Uncertainty Avoidance:</w:t>
      </w:r>
      <w:r w:rsidRPr="00B00639">
        <w:rPr>
          <w:lang w:val="en-US"/>
        </w:rPr>
        <w:t> The extent to which a society, organization, or group relies (and should rely) on social norms, rules, and procedures to lessen the unpredictability of future events.</w:t>
      </w:r>
    </w:p>
    <w:p w14:paraId="54B10852" w14:textId="71A8D22B" w:rsidR="005E651E" w:rsidRDefault="005E651E" w:rsidP="00850B30">
      <w:r w:rsidRPr="005E651E">
        <w:rPr>
          <w:lang w:val="en-US"/>
        </w:rPr>
        <w:t xml:space="preserve">GLOBE wanted to know whether the same attributes that lead to successful leadership in one country lead to success in other countries. What they found was </w:t>
      </w:r>
      <w:r w:rsidRPr="005E651E">
        <w:rPr>
          <w:b/>
          <w:lang w:val="en-US"/>
        </w:rPr>
        <w:t>that citizens in each nation have implicit assumptions regarding requisite leadership qualities</w:t>
      </w:r>
      <w:r w:rsidRPr="005E651E">
        <w:rPr>
          <w:lang w:val="en-US"/>
        </w:rPr>
        <w:t>, something known as implicit leadership theory. According to </w:t>
      </w:r>
      <w:hyperlink r:id="rId81" w:anchor="ch09gloss_027" w:tgtFrame="_blank" w:history="1">
        <w:r w:rsidRPr="005E651E">
          <w:rPr>
            <w:rStyle w:val="Hyperlink"/>
            <w:b/>
            <w:bCs/>
            <w:lang w:val="en-US"/>
          </w:rPr>
          <w:t>implicit leadership theory</w:t>
        </w:r>
      </w:hyperlink>
      <w:r w:rsidRPr="005E651E">
        <w:rPr>
          <w:lang w:val="en-US"/>
        </w:rPr>
        <w:t xml:space="preserve">, individuals hold a set of beliefs about the kinds of attributes, personality characteristics, skills, and </w:t>
      </w:r>
      <w:proofErr w:type="spellStart"/>
      <w:r w:rsidRPr="005E651E">
        <w:rPr>
          <w:lang w:val="en-US"/>
        </w:rPr>
        <w:t>behaviours</w:t>
      </w:r>
      <w:proofErr w:type="spellEnd"/>
      <w:r w:rsidRPr="005E651E">
        <w:rPr>
          <w:lang w:val="en-US"/>
        </w:rPr>
        <w:t xml:space="preserve"> that contribute to or impede outstanding leadership. These belief systems are assumed to affect the extent to which an individual accepts and responds to others as leaders. GLOBE found that these belief systems are shared among individuals in common cultures, something they call </w:t>
      </w:r>
      <w:r w:rsidRPr="005E651E">
        <w:rPr>
          <w:i/>
          <w:iCs/>
          <w:lang w:val="en-US"/>
        </w:rPr>
        <w:t>culturally endorsed implicit leadership theory (CLT)</w:t>
      </w:r>
      <w:r w:rsidRPr="005E651E">
        <w:rPr>
          <w:lang w:val="en-US"/>
        </w:rPr>
        <w:t xml:space="preserve">. Further, they identified 21 primary and 6 global leadership dimensions that are contributors to or inhibitors of outstanding leadership. </w:t>
      </w:r>
      <w:r w:rsidRPr="005E651E">
        <w:t xml:space="preserve">The six global leadership dimensions are as </w:t>
      </w:r>
      <w:proofErr w:type="spellStart"/>
      <w:r w:rsidRPr="005E651E">
        <w:t>follows</w:t>
      </w:r>
      <w:proofErr w:type="spellEnd"/>
      <w:r w:rsidRPr="005E651E">
        <w:t>:</w:t>
      </w:r>
    </w:p>
    <w:p w14:paraId="172DC179" w14:textId="77777777" w:rsidR="005E651E" w:rsidRPr="005E651E" w:rsidRDefault="005E651E" w:rsidP="005E651E">
      <w:pPr>
        <w:numPr>
          <w:ilvl w:val="0"/>
          <w:numId w:val="11"/>
        </w:numPr>
        <w:rPr>
          <w:lang w:val="en-US"/>
        </w:rPr>
      </w:pPr>
      <w:r w:rsidRPr="005E651E">
        <w:rPr>
          <w:i/>
          <w:iCs/>
          <w:lang w:val="en-US"/>
        </w:rPr>
        <w:t>Charismatic/Value-Based.</w:t>
      </w:r>
      <w:r w:rsidRPr="005E651E">
        <w:rPr>
          <w:lang w:val="en-US"/>
        </w:rPr>
        <w:t xml:space="preserve"> A broadly defined leadership dimension that reflects the ability to inspire, to motivate, and to expect high performance outcomes from others </w:t>
      </w:r>
      <w:proofErr w:type="gramStart"/>
      <w:r w:rsidRPr="005E651E">
        <w:rPr>
          <w:lang w:val="en-US"/>
        </w:rPr>
        <w:t>on the basis of</w:t>
      </w:r>
      <w:proofErr w:type="gramEnd"/>
      <w:r w:rsidRPr="005E651E">
        <w:rPr>
          <w:lang w:val="en-US"/>
        </w:rPr>
        <w:t xml:space="preserve"> firmly held core beliefs.</w:t>
      </w:r>
    </w:p>
    <w:p w14:paraId="5163F820" w14:textId="77777777" w:rsidR="005E651E" w:rsidRPr="005E651E" w:rsidRDefault="005E651E" w:rsidP="005E651E">
      <w:pPr>
        <w:numPr>
          <w:ilvl w:val="0"/>
          <w:numId w:val="11"/>
        </w:numPr>
        <w:rPr>
          <w:lang w:val="en-US"/>
        </w:rPr>
      </w:pPr>
      <w:r w:rsidRPr="005E651E">
        <w:rPr>
          <w:i/>
          <w:iCs/>
          <w:lang w:val="en-US"/>
        </w:rPr>
        <w:t>Team-Oriented.</w:t>
      </w:r>
      <w:r w:rsidRPr="005E651E">
        <w:rPr>
          <w:lang w:val="en-US"/>
        </w:rPr>
        <w:t> Emphasizes effective team building and implementation of a common purpose or goal among team members.</w:t>
      </w:r>
    </w:p>
    <w:p w14:paraId="0332D42C" w14:textId="77777777" w:rsidR="005E651E" w:rsidRPr="005E651E" w:rsidRDefault="005E651E" w:rsidP="005E651E">
      <w:pPr>
        <w:numPr>
          <w:ilvl w:val="0"/>
          <w:numId w:val="11"/>
        </w:numPr>
        <w:rPr>
          <w:lang w:val="en-US"/>
        </w:rPr>
      </w:pPr>
      <w:r w:rsidRPr="005E651E">
        <w:rPr>
          <w:i/>
          <w:iCs/>
          <w:lang w:val="en-US"/>
        </w:rPr>
        <w:t>Participative.</w:t>
      </w:r>
      <w:r w:rsidRPr="005E651E">
        <w:rPr>
          <w:lang w:val="en-US"/>
        </w:rPr>
        <w:t> The degree to which managers involve others in making and implementing decisions.</w:t>
      </w:r>
    </w:p>
    <w:p w14:paraId="500248B7" w14:textId="77777777" w:rsidR="005E651E" w:rsidRPr="005E651E" w:rsidRDefault="005E651E" w:rsidP="005E651E">
      <w:pPr>
        <w:numPr>
          <w:ilvl w:val="0"/>
          <w:numId w:val="11"/>
        </w:numPr>
        <w:rPr>
          <w:lang w:val="en-US"/>
        </w:rPr>
      </w:pPr>
      <w:r w:rsidRPr="005E651E">
        <w:rPr>
          <w:i/>
          <w:iCs/>
          <w:lang w:val="en-US"/>
        </w:rPr>
        <w:t>Humane-Oriented.</w:t>
      </w:r>
      <w:r w:rsidRPr="005E651E">
        <w:rPr>
          <w:lang w:val="en-US"/>
        </w:rPr>
        <w:t> Reflects supportive and considerate leadership, but also includes compassion and generosity.</w:t>
      </w:r>
    </w:p>
    <w:p w14:paraId="02AC7F2F" w14:textId="77777777" w:rsidR="005E651E" w:rsidRPr="005E651E" w:rsidRDefault="005E651E" w:rsidP="005E651E">
      <w:pPr>
        <w:numPr>
          <w:ilvl w:val="0"/>
          <w:numId w:val="11"/>
        </w:numPr>
        <w:rPr>
          <w:lang w:val="en-US"/>
        </w:rPr>
      </w:pPr>
      <w:r w:rsidRPr="005E651E">
        <w:rPr>
          <w:i/>
          <w:iCs/>
          <w:lang w:val="en-US"/>
        </w:rPr>
        <w:t>Autonomous.</w:t>
      </w:r>
      <w:r w:rsidRPr="005E651E">
        <w:rPr>
          <w:lang w:val="en-US"/>
        </w:rPr>
        <w:t> Independent and individualistic leadership.</w:t>
      </w:r>
    </w:p>
    <w:p w14:paraId="2E97EB5E" w14:textId="77777777" w:rsidR="005E651E" w:rsidRPr="005E651E" w:rsidRDefault="005E651E" w:rsidP="005E651E">
      <w:pPr>
        <w:numPr>
          <w:ilvl w:val="0"/>
          <w:numId w:val="11"/>
        </w:numPr>
        <w:rPr>
          <w:lang w:val="en-US"/>
        </w:rPr>
      </w:pPr>
      <w:r w:rsidRPr="005E651E">
        <w:rPr>
          <w:i/>
          <w:iCs/>
          <w:lang w:val="en-US"/>
        </w:rPr>
        <w:t>Self-Protective.</w:t>
      </w:r>
      <w:r w:rsidRPr="005E651E">
        <w:rPr>
          <w:lang w:val="en-US"/>
        </w:rPr>
        <w:t> Focuses on ensuring the safety and security of the individual.</w:t>
      </w:r>
    </w:p>
    <w:p w14:paraId="7493BA2C" w14:textId="20F15BC2" w:rsidR="005E651E" w:rsidRDefault="005E651E" w:rsidP="00850B30">
      <w:pPr>
        <w:rPr>
          <w:lang w:val="en-US"/>
        </w:rPr>
      </w:pPr>
      <w:r>
        <w:rPr>
          <w:lang w:val="en-US"/>
        </w:rPr>
        <w:t>While there are differences between cultures,</w:t>
      </w:r>
    </w:p>
    <w:p w14:paraId="6659D301" w14:textId="637DF218" w:rsidR="005E651E" w:rsidRDefault="005E651E" w:rsidP="00850B30">
      <w:pPr>
        <w:rPr>
          <w:lang w:val="en-US"/>
        </w:rPr>
      </w:pPr>
      <w:r>
        <w:rPr>
          <w:lang w:val="en-US"/>
        </w:rPr>
        <w:t xml:space="preserve">Attributes believed to facilitate </w:t>
      </w:r>
      <w:r w:rsidRPr="005E651E">
        <w:rPr>
          <w:lang w:val="en-US"/>
        </w:rPr>
        <w:t>outstanding leadership in all GLOBE countries</w:t>
      </w:r>
      <w:r>
        <w:rPr>
          <w:lang w:val="en-US"/>
        </w:rPr>
        <w:t>:</w:t>
      </w:r>
    </w:p>
    <w:p w14:paraId="71BD6279" w14:textId="6C01228F" w:rsidR="005E651E" w:rsidRPr="006C5CC6" w:rsidRDefault="005E651E" w:rsidP="00850B30">
      <w:pPr>
        <w:rPr>
          <w:lang w:val="en-US"/>
        </w:rPr>
      </w:pPr>
      <w:r w:rsidRPr="006C5CC6">
        <w:rPr>
          <w:lang w:val="en-US"/>
        </w:rPr>
        <w:t>honest, decisive, motivational, and dynamic</w:t>
      </w:r>
    </w:p>
    <w:p w14:paraId="0297B1FA" w14:textId="372DDA62" w:rsidR="005E651E" w:rsidRDefault="005E651E" w:rsidP="00850B30">
      <w:pPr>
        <w:rPr>
          <w:lang w:val="en-US"/>
        </w:rPr>
      </w:pPr>
      <w:r>
        <w:rPr>
          <w:lang w:val="en-US"/>
        </w:rPr>
        <w:t>Attributes believed to be ineffective</w:t>
      </w:r>
      <w:r w:rsidRPr="005E651E">
        <w:rPr>
          <w:lang w:val="en-US"/>
        </w:rPr>
        <w:t xml:space="preserve"> in all GLOBE countries</w:t>
      </w:r>
      <w:r>
        <w:rPr>
          <w:lang w:val="en-US"/>
        </w:rPr>
        <w:t>:</w:t>
      </w:r>
    </w:p>
    <w:p w14:paraId="751FBA3D" w14:textId="42E29A76" w:rsidR="005E651E" w:rsidRDefault="005E651E" w:rsidP="00850B30">
      <w:pPr>
        <w:rPr>
          <w:lang w:val="en-US"/>
        </w:rPr>
      </w:pPr>
      <w:r w:rsidRPr="005E651E">
        <w:rPr>
          <w:lang w:val="en-US"/>
        </w:rPr>
        <w:t>loners, irritable, egocentric, and ruthless</w:t>
      </w:r>
    </w:p>
    <w:p w14:paraId="59A4A0DB" w14:textId="77777777" w:rsidR="005E651E" w:rsidRPr="005E651E" w:rsidRDefault="005E651E" w:rsidP="005E651E">
      <w:pPr>
        <w:rPr>
          <w:lang w:val="en-US"/>
        </w:rPr>
      </w:pPr>
      <w:r w:rsidRPr="005E651E">
        <w:rPr>
          <w:b/>
          <w:bCs/>
          <w:lang w:val="en-US"/>
        </w:rPr>
        <w:t>Universal Facilitators of Leadership Effectiveness</w:t>
      </w:r>
    </w:p>
    <w:p w14:paraId="1BBBDCB5" w14:textId="77777777" w:rsidR="005E651E" w:rsidRPr="005E651E" w:rsidRDefault="005E651E" w:rsidP="005E651E">
      <w:pPr>
        <w:numPr>
          <w:ilvl w:val="0"/>
          <w:numId w:val="12"/>
        </w:numPr>
        <w:rPr>
          <w:lang w:val="en-US"/>
        </w:rPr>
      </w:pPr>
      <w:r w:rsidRPr="005E651E">
        <w:rPr>
          <w:lang w:val="en-US"/>
        </w:rPr>
        <w:t>Demonstrating trustworthiness, a sense of justice, and honesty</w:t>
      </w:r>
    </w:p>
    <w:p w14:paraId="110EDBDB" w14:textId="77777777" w:rsidR="005E651E" w:rsidRPr="005E651E" w:rsidRDefault="005E651E" w:rsidP="005E651E">
      <w:pPr>
        <w:numPr>
          <w:ilvl w:val="0"/>
          <w:numId w:val="12"/>
        </w:numPr>
        <w:rPr>
          <w:lang w:val="en-US"/>
        </w:rPr>
      </w:pPr>
      <w:r w:rsidRPr="005E651E">
        <w:rPr>
          <w:lang w:val="en-US"/>
        </w:rPr>
        <w:t>Having foresight and planning ahead</w:t>
      </w:r>
    </w:p>
    <w:p w14:paraId="02151AB5" w14:textId="77777777" w:rsidR="005E651E" w:rsidRPr="005E651E" w:rsidRDefault="005E651E" w:rsidP="005E651E">
      <w:pPr>
        <w:numPr>
          <w:ilvl w:val="0"/>
          <w:numId w:val="12"/>
        </w:numPr>
        <w:rPr>
          <w:lang w:val="en-US"/>
        </w:rPr>
      </w:pPr>
      <w:r w:rsidRPr="005E651E">
        <w:rPr>
          <w:lang w:val="en-US"/>
        </w:rPr>
        <w:t>Encouraging, motivating, and building confidence; being positive and dynamic</w:t>
      </w:r>
    </w:p>
    <w:p w14:paraId="7EAE436E" w14:textId="77777777" w:rsidR="005E651E" w:rsidRPr="005E651E" w:rsidRDefault="005E651E" w:rsidP="005E651E">
      <w:pPr>
        <w:numPr>
          <w:ilvl w:val="0"/>
          <w:numId w:val="12"/>
        </w:numPr>
        <w:rPr>
          <w:lang w:val="en-US"/>
        </w:rPr>
      </w:pPr>
      <w:r w:rsidRPr="005E651E">
        <w:rPr>
          <w:lang w:val="en-US"/>
        </w:rPr>
        <w:t>Being communicative, informed, a coordinator, and team integrator (team builder)</w:t>
      </w:r>
    </w:p>
    <w:p w14:paraId="7E5DBD35" w14:textId="77777777" w:rsidR="005E651E" w:rsidRPr="005E651E" w:rsidRDefault="005E651E" w:rsidP="005E651E">
      <w:pPr>
        <w:rPr>
          <w:lang w:val="en-US"/>
        </w:rPr>
      </w:pPr>
      <w:r w:rsidRPr="005E651E">
        <w:rPr>
          <w:b/>
          <w:bCs/>
          <w:lang w:val="en-US"/>
        </w:rPr>
        <w:t>Universal Impediments to Leadership Effectiveness</w:t>
      </w:r>
    </w:p>
    <w:p w14:paraId="6D30A0E6" w14:textId="77777777" w:rsidR="005E651E" w:rsidRPr="005E651E" w:rsidRDefault="005E651E" w:rsidP="005E651E">
      <w:pPr>
        <w:numPr>
          <w:ilvl w:val="0"/>
          <w:numId w:val="13"/>
        </w:numPr>
        <w:rPr>
          <w:lang w:val="en-US"/>
        </w:rPr>
      </w:pPr>
      <w:r w:rsidRPr="005E651E">
        <w:rPr>
          <w:lang w:val="en-US"/>
        </w:rPr>
        <w:t>Being a loner and asocial</w:t>
      </w:r>
    </w:p>
    <w:p w14:paraId="7D998120" w14:textId="77777777" w:rsidR="005E651E" w:rsidRPr="005E651E" w:rsidRDefault="005E651E" w:rsidP="005E651E">
      <w:pPr>
        <w:numPr>
          <w:ilvl w:val="0"/>
          <w:numId w:val="13"/>
        </w:numPr>
        <w:rPr>
          <w:lang w:val="en-US"/>
        </w:rPr>
      </w:pPr>
      <w:r w:rsidRPr="005E651E">
        <w:rPr>
          <w:lang w:val="en-US"/>
        </w:rPr>
        <w:t>Being irritable and uncooperative</w:t>
      </w:r>
    </w:p>
    <w:p w14:paraId="04FBA649" w14:textId="77777777" w:rsidR="005E651E" w:rsidRPr="005E651E" w:rsidRDefault="005E651E" w:rsidP="005E651E">
      <w:pPr>
        <w:numPr>
          <w:ilvl w:val="0"/>
          <w:numId w:val="13"/>
        </w:numPr>
        <w:rPr>
          <w:lang w:val="en-US"/>
        </w:rPr>
      </w:pPr>
      <w:r w:rsidRPr="005E651E">
        <w:rPr>
          <w:lang w:val="en-US"/>
        </w:rPr>
        <w:t>Imposing your views on others</w:t>
      </w:r>
    </w:p>
    <w:p w14:paraId="4526E329" w14:textId="77777777" w:rsidR="005E651E" w:rsidRPr="005E651E" w:rsidRDefault="005E651E" w:rsidP="005E651E">
      <w:pPr>
        <w:rPr>
          <w:lang w:val="en-US"/>
        </w:rPr>
      </w:pPr>
      <w:r w:rsidRPr="005E651E">
        <w:rPr>
          <w:b/>
          <w:bCs/>
          <w:lang w:val="en-US"/>
        </w:rPr>
        <w:t>Culturally Contingent Endorsement of Leader Attributes</w:t>
      </w:r>
    </w:p>
    <w:p w14:paraId="7FE56EE9" w14:textId="77777777" w:rsidR="005E651E" w:rsidRPr="005E651E" w:rsidRDefault="005E651E" w:rsidP="005E651E">
      <w:pPr>
        <w:numPr>
          <w:ilvl w:val="0"/>
          <w:numId w:val="14"/>
        </w:numPr>
        <w:rPr>
          <w:lang w:val="en-US"/>
        </w:rPr>
      </w:pPr>
      <w:r w:rsidRPr="005E651E">
        <w:rPr>
          <w:lang w:val="en-US"/>
        </w:rPr>
        <w:t>Being individualistic</w:t>
      </w:r>
    </w:p>
    <w:p w14:paraId="1FDCEABD" w14:textId="77777777" w:rsidR="005E651E" w:rsidRPr="005E651E" w:rsidRDefault="005E651E" w:rsidP="005E651E">
      <w:pPr>
        <w:numPr>
          <w:ilvl w:val="0"/>
          <w:numId w:val="14"/>
        </w:numPr>
        <w:rPr>
          <w:lang w:val="en-US"/>
        </w:rPr>
      </w:pPr>
      <w:r w:rsidRPr="005E651E">
        <w:rPr>
          <w:lang w:val="en-US"/>
        </w:rPr>
        <w:t>Being constantly conscious of status</w:t>
      </w:r>
    </w:p>
    <w:p w14:paraId="0A4C8340" w14:textId="5621C13B" w:rsidR="005E651E" w:rsidRPr="005E651E" w:rsidRDefault="005E651E" w:rsidP="00850B30">
      <w:pPr>
        <w:numPr>
          <w:ilvl w:val="0"/>
          <w:numId w:val="14"/>
        </w:numPr>
        <w:rPr>
          <w:lang w:val="en-US"/>
        </w:rPr>
      </w:pPr>
      <w:r w:rsidRPr="005E651E">
        <w:rPr>
          <w:lang w:val="en-US"/>
        </w:rPr>
        <w:t>Taking risks</w:t>
      </w:r>
    </w:p>
    <w:p w14:paraId="38611DD4" w14:textId="5F7FE23E" w:rsidR="0069289F" w:rsidRDefault="00005DFD" w:rsidP="005E651E">
      <w:pPr>
        <w:pStyle w:val="Heading1"/>
        <w:rPr>
          <w:lang w:val="en-US"/>
        </w:rPr>
      </w:pPr>
      <w:hyperlink r:id="rId82" w:anchor="P700049957800000000000000000934B" w:tgtFrame="_blank" w:history="1">
        <w:r w:rsidR="00FD40F7" w:rsidRPr="00FD40F7">
          <w:rPr>
            <w:rStyle w:val="Hyperlink"/>
            <w:lang w:val="en-US"/>
          </w:rPr>
          <w:t>9.10 Discuss </w:t>
        </w:r>
        <w:r w:rsidR="00FD40F7" w:rsidRPr="00FD40F7">
          <w:rPr>
            <w:rStyle w:val="Hyperlink"/>
            <w:i/>
            <w:iCs/>
            <w:lang w:val="en-US"/>
          </w:rPr>
          <w:t xml:space="preserve">global </w:t>
        </w:r>
        <w:proofErr w:type="gramStart"/>
        <w:r w:rsidR="00FD40F7" w:rsidRPr="00FD40F7">
          <w:rPr>
            <w:rStyle w:val="Hyperlink"/>
            <w:i/>
            <w:iCs/>
            <w:lang w:val="en-US"/>
          </w:rPr>
          <w:t>leadership</w:t>
        </w:r>
        <w:r w:rsidR="00FD40F7" w:rsidRPr="00FD40F7">
          <w:rPr>
            <w:rStyle w:val="Hyperlink"/>
            <w:lang w:val="en-US"/>
          </w:rPr>
          <w:t>, and</w:t>
        </w:r>
        <w:proofErr w:type="gramEnd"/>
        <w:r w:rsidR="00FD40F7" w:rsidRPr="00FD40F7">
          <w:rPr>
            <w:rStyle w:val="Hyperlink"/>
            <w:lang w:val="en-US"/>
          </w:rPr>
          <w:t xml:space="preserve"> describe the characteristics of global leaders.</w:t>
        </w:r>
      </w:hyperlink>
    </w:p>
    <w:p w14:paraId="3B4E75F6" w14:textId="4947DE50" w:rsidR="00493A24" w:rsidRPr="005E651E" w:rsidRDefault="005E651E">
      <w:pPr>
        <w:rPr>
          <w:lang w:val="en-US"/>
        </w:rPr>
      </w:pPr>
      <w:r w:rsidRPr="005E651E">
        <w:rPr>
          <w:lang w:val="en-US"/>
        </w:rPr>
        <w:t>it takes a special style of leadership to be an effective global leader</w:t>
      </w:r>
    </w:p>
    <w:p w14:paraId="24210840" w14:textId="348CFF8F" w:rsidR="00493A24" w:rsidRDefault="00005DFD">
      <w:pPr>
        <w:rPr>
          <w:lang w:val="en-US"/>
        </w:rPr>
      </w:pPr>
      <w:hyperlink r:id="rId83" w:anchor="ch09gloss_028" w:tgtFrame="_blank" w:history="1">
        <w:r w:rsidR="005E651E" w:rsidRPr="005E651E">
          <w:rPr>
            <w:rStyle w:val="Hyperlink"/>
            <w:b/>
            <w:bCs/>
            <w:lang w:val="en-US"/>
          </w:rPr>
          <w:t>Global leadership</w:t>
        </w:r>
      </w:hyperlink>
      <w:r w:rsidR="005E651E" w:rsidRPr="005E651E">
        <w:rPr>
          <w:lang w:val="en-US"/>
        </w:rPr>
        <w:t> involves having leadership capabilities to function effectively in different cultures and being able to cross language, social, economic, and political borders.</w:t>
      </w:r>
    </w:p>
    <w:p w14:paraId="2034DB48" w14:textId="4B9D124F" w:rsidR="005E651E" w:rsidRPr="005E651E" w:rsidRDefault="005E651E">
      <w:pPr>
        <w:rPr>
          <w:lang w:val="en-US"/>
        </w:rPr>
      </w:pPr>
      <w:r w:rsidRPr="005E651E">
        <w:rPr>
          <w:lang w:val="en-US"/>
        </w:rPr>
        <w:t>The essence of global leadership is the ability to influence people who are not like the leader and come from different cultural backgrounds. This means that to succeed, global leaders need to have a global mindset, tolerate high levels of ambiguity, and exhibit cultural adaptability and flexibility.</w:t>
      </w:r>
      <w:hyperlink r:id="rId84" w:anchor="P7000499578000000000000000005086" w:tgtFrame="_blank" w:history="1">
        <w:r w:rsidRPr="005E651E">
          <w:rPr>
            <w:rStyle w:val="Hyperlink"/>
            <w:vertAlign w:val="superscript"/>
            <w:lang w:val="en-US"/>
          </w:rPr>
          <w:t>85</w:t>
        </w:r>
      </w:hyperlink>
      <w:r w:rsidRPr="005E651E">
        <w:rPr>
          <w:lang w:val="en-US"/>
        </w:rPr>
        <w:t> For multinational organizations, global leadership is a critical success factor for the organization.</w:t>
      </w:r>
    </w:p>
    <w:p w14:paraId="711B602F" w14:textId="77777777" w:rsidR="005E651E" w:rsidRPr="005E651E" w:rsidRDefault="005E651E" w:rsidP="005E651E">
      <w:pPr>
        <w:rPr>
          <w:lang w:val="en-US"/>
        </w:rPr>
      </w:pPr>
      <w:r w:rsidRPr="005E651E">
        <w:rPr>
          <w:lang w:val="en-US"/>
        </w:rPr>
        <w:t xml:space="preserve">But what makes a leader a good global leader? According to Hal </w:t>
      </w:r>
      <w:proofErr w:type="spellStart"/>
      <w:r w:rsidRPr="005E651E">
        <w:rPr>
          <w:lang w:val="en-US"/>
        </w:rPr>
        <w:t>Gregersen</w:t>
      </w:r>
      <w:proofErr w:type="spellEnd"/>
      <w:r w:rsidRPr="005E651E">
        <w:rPr>
          <w:lang w:val="en-US"/>
        </w:rPr>
        <w:t>, Allen Morrison, and Stewart Black, global leaders have the following four characteristics:</w:t>
      </w:r>
      <w:hyperlink r:id="rId85" w:anchor="P700049957800000000000000000508A" w:tgtFrame="_blank" w:history="1">
        <w:r w:rsidRPr="005E651E">
          <w:rPr>
            <w:rStyle w:val="Hyperlink"/>
            <w:vertAlign w:val="superscript"/>
            <w:lang w:val="en-US"/>
          </w:rPr>
          <w:t>87</w:t>
        </w:r>
      </w:hyperlink>
    </w:p>
    <w:p w14:paraId="4245E848" w14:textId="77777777" w:rsidR="005E651E" w:rsidRPr="005E651E" w:rsidRDefault="005E651E" w:rsidP="005E651E">
      <w:pPr>
        <w:numPr>
          <w:ilvl w:val="0"/>
          <w:numId w:val="15"/>
        </w:numPr>
        <w:rPr>
          <w:lang w:val="en-US"/>
        </w:rPr>
      </w:pPr>
      <w:r w:rsidRPr="005E651E">
        <w:rPr>
          <w:i/>
          <w:iCs/>
          <w:lang w:val="en-US"/>
        </w:rPr>
        <w:t>Unbridled inquisitiveness.</w:t>
      </w:r>
      <w:r w:rsidRPr="005E651E">
        <w:rPr>
          <w:lang w:val="en-US"/>
        </w:rPr>
        <w:t> Global leaders must be able to function effectively in different cultures in which they are required to cross language, social, economic, and political borders. A key characteristic of global leaders is that they relish the opportunity to see and experience new things.</w:t>
      </w:r>
    </w:p>
    <w:p w14:paraId="0EECD9B7" w14:textId="294C7ED5" w:rsidR="005E651E" w:rsidRPr="005E651E" w:rsidRDefault="005E651E" w:rsidP="005E651E">
      <w:pPr>
        <w:numPr>
          <w:ilvl w:val="0"/>
          <w:numId w:val="15"/>
        </w:numPr>
        <w:rPr>
          <w:lang w:val="en-US"/>
        </w:rPr>
      </w:pPr>
      <w:r w:rsidRPr="005E651E">
        <w:rPr>
          <w:i/>
          <w:iCs/>
          <w:lang w:val="en-US"/>
        </w:rPr>
        <w:t>Personal character.</w:t>
      </w:r>
      <w:r w:rsidRPr="005E651E">
        <w:rPr>
          <w:lang w:val="en-US"/>
        </w:rPr>
        <w:t> Personal character consists of two components: an emotional connection to people from different cultures and an uncompromising integrity. The ability to connect with others involves a sincere interest and concern for them and a willingness to listen to and understand others’ viewpoints. Global leaders also</w:t>
      </w:r>
      <w:r w:rsidR="004C0AE5">
        <w:rPr>
          <w:lang w:val="en-US"/>
        </w:rPr>
        <w:t xml:space="preserve"> </w:t>
      </w:r>
      <w:r w:rsidRPr="005E651E">
        <w:rPr>
          <w:lang w:val="en-US"/>
        </w:rPr>
        <w:t>demonstrate an uncompromising integrity by maintaining high ethical standards and loyalty to their organization’s values. This demonstration of integrity results in a high level of trust throughout the organization.</w:t>
      </w:r>
    </w:p>
    <w:p w14:paraId="2F6906DE" w14:textId="77777777" w:rsidR="005E651E" w:rsidRPr="005E651E" w:rsidRDefault="005E651E" w:rsidP="005E651E">
      <w:pPr>
        <w:numPr>
          <w:ilvl w:val="0"/>
          <w:numId w:val="15"/>
        </w:numPr>
        <w:rPr>
          <w:lang w:val="en-US"/>
        </w:rPr>
      </w:pPr>
      <w:r w:rsidRPr="005E651E">
        <w:rPr>
          <w:i/>
          <w:iCs/>
          <w:lang w:val="en-US"/>
        </w:rPr>
        <w:t>Duality.</w:t>
      </w:r>
      <w:r w:rsidRPr="005E651E">
        <w:rPr>
          <w:lang w:val="en-US"/>
        </w:rPr>
        <w:t xml:space="preserve"> For global leaders, duality means that they must be able to manage uncertainty and balance global and local tensions. Global leaders </w:t>
      </w:r>
      <w:proofErr w:type="gramStart"/>
      <w:r w:rsidRPr="005E651E">
        <w:rPr>
          <w:lang w:val="en-US"/>
        </w:rPr>
        <w:t>are able to</w:t>
      </w:r>
      <w:proofErr w:type="gramEnd"/>
      <w:r w:rsidRPr="005E651E">
        <w:rPr>
          <w:lang w:val="en-US"/>
        </w:rPr>
        <w:t xml:space="preserve"> balance the tensions and dualities of global integration and local demands.</w:t>
      </w:r>
    </w:p>
    <w:p w14:paraId="6B392DC4" w14:textId="77777777" w:rsidR="005E651E" w:rsidRPr="005E651E" w:rsidRDefault="005E651E" w:rsidP="005E651E">
      <w:pPr>
        <w:numPr>
          <w:ilvl w:val="0"/>
          <w:numId w:val="15"/>
        </w:numPr>
        <w:rPr>
          <w:lang w:val="en-US"/>
        </w:rPr>
      </w:pPr>
      <w:r w:rsidRPr="005E651E">
        <w:rPr>
          <w:i/>
          <w:iCs/>
          <w:lang w:val="en-US"/>
        </w:rPr>
        <w:t>Savvy.</w:t>
      </w:r>
      <w:r w:rsidRPr="005E651E">
        <w:rPr>
          <w:lang w:val="en-US"/>
        </w:rPr>
        <w:t xml:space="preserve"> Because of the greater challenges and opportunities of global business, global leaders need to have business and organizational savvy. Global business savvy means that global leaders understand the conditions they face in different countries and </w:t>
      </w:r>
      <w:proofErr w:type="gramStart"/>
      <w:r w:rsidRPr="005E651E">
        <w:rPr>
          <w:lang w:val="en-US"/>
        </w:rPr>
        <w:t>are able to</w:t>
      </w:r>
      <w:proofErr w:type="gramEnd"/>
      <w:r w:rsidRPr="005E651E">
        <w:rPr>
          <w:lang w:val="en-US"/>
        </w:rPr>
        <w:t xml:space="preserve"> recognize new market opportunities for their organization’s goods and services. Organizational savvy means that global leaders are well informed of their organization’s capabilities and international ventures.</w:t>
      </w:r>
    </w:p>
    <w:p w14:paraId="63D44A32" w14:textId="57D5B1FE" w:rsidR="005E651E" w:rsidRPr="005E651E" w:rsidRDefault="004C0AE5" w:rsidP="004C0AE5">
      <w:pPr>
        <w:pStyle w:val="Heading3"/>
        <w:rPr>
          <w:lang w:val="en-US"/>
        </w:rPr>
      </w:pPr>
      <w:r>
        <w:rPr>
          <w:lang w:val="en-US"/>
        </w:rPr>
        <w:t>Finding and making global leaders</w:t>
      </w:r>
    </w:p>
    <w:p w14:paraId="3AB0D33E" w14:textId="77777777" w:rsidR="004C0AE5" w:rsidRPr="004C0AE5" w:rsidRDefault="004C0AE5" w:rsidP="004C0AE5">
      <w:pPr>
        <w:rPr>
          <w:lang w:val="en-US"/>
        </w:rPr>
      </w:pPr>
      <w:r w:rsidRPr="004C0AE5">
        <w:rPr>
          <w:lang w:val="en-US"/>
        </w:rPr>
        <w:t>Individuals with the potential to become global leaders have experience working or living in different cultures, speak more than one language, and have an aptitude for global business. However, becoming an effective global leader requires extensive training that consists of travel to foreign countries, teamwork with members of diverse backgrounds, and formal training programs that provide instruction on topics such as international and global strategy, business and ethics, cross-cultural communication, and multicultural team leadership</w:t>
      </w:r>
      <w:r w:rsidRPr="004C0AE5">
        <w:rPr>
          <w:b/>
          <w:lang w:val="en-US"/>
        </w:rPr>
        <w:t>. The most powerful strategy for developing global leaders is work experience, transfers, and international assignments</w:t>
      </w:r>
      <w:r w:rsidRPr="004C0AE5">
        <w:rPr>
          <w:lang w:val="en-US"/>
        </w:rPr>
        <w:t>. Long-term international assignments are considered to be especially effective.</w:t>
      </w:r>
      <w:hyperlink r:id="rId86" w:anchor="P700049957800000000000000000508C" w:tgtFrame="_blank" w:history="1">
        <w:r w:rsidRPr="004C0AE5">
          <w:rPr>
            <w:rStyle w:val="Hyperlink"/>
            <w:vertAlign w:val="superscript"/>
            <w:lang w:val="en-US"/>
          </w:rPr>
          <w:t>88</w:t>
        </w:r>
      </w:hyperlink>
      <w:r w:rsidRPr="004C0AE5">
        <w:rPr>
          <w:lang w:val="en-US"/>
        </w:rPr>
        <w:t> Many companies, such as GE, Citigroup, Shell, Siemens, and Nokia, use international assignments to develop global leaders.</w:t>
      </w:r>
      <w:hyperlink r:id="rId87" w:anchor="P700049957800000000000000000508E" w:tgtFrame="_blank" w:history="1">
        <w:r w:rsidRPr="004C0AE5">
          <w:rPr>
            <w:rStyle w:val="Hyperlink"/>
            <w:vertAlign w:val="superscript"/>
            <w:lang w:val="en-US"/>
          </w:rPr>
          <w:t>89</w:t>
        </w:r>
      </w:hyperlink>
    </w:p>
    <w:p w14:paraId="2CA4C1A0" w14:textId="77777777" w:rsidR="004C0AE5" w:rsidRPr="004C0AE5" w:rsidRDefault="004C0AE5" w:rsidP="004C0AE5">
      <w:pPr>
        <w:rPr>
          <w:lang w:val="en-US"/>
        </w:rPr>
      </w:pPr>
      <w:r w:rsidRPr="004C0AE5">
        <w:rPr>
          <w:lang w:val="en-US"/>
        </w:rPr>
        <w:t>Developing global leaders is becoming increasingly important for organizations around the world. To be successful in the global economy, it is critical for an organization to identify and develop leaders who have the capability to become global leaders. For many organizations, however, this will not be easy, as many report that they do not have enough global leaders now or for the future, and they do not have a system in place for developing them.</w:t>
      </w:r>
      <w:hyperlink r:id="rId88" w:anchor="P7000499578000000000000000005090" w:tgtFrame="_blank" w:history="1">
        <w:r w:rsidRPr="004C0AE5">
          <w:rPr>
            <w:rStyle w:val="Hyperlink"/>
            <w:vertAlign w:val="superscript"/>
            <w:lang w:val="en-US"/>
          </w:rPr>
          <w:t>90</w:t>
        </w:r>
      </w:hyperlink>
    </w:p>
    <w:p w14:paraId="47A4D145" w14:textId="6E1231F0" w:rsidR="004C0AE5" w:rsidRDefault="004C0AE5" w:rsidP="004C0AE5">
      <w:pPr>
        <w:rPr>
          <w:rStyle w:val="Hyperlink"/>
          <w:vertAlign w:val="superscript"/>
          <w:lang w:val="en-US"/>
        </w:rPr>
      </w:pPr>
      <w:r w:rsidRPr="004C0AE5">
        <w:rPr>
          <w:lang w:val="en-US"/>
        </w:rPr>
        <w:t xml:space="preserve">However, there is some evidence that certain countries produce more global leaders than others. Karl Moore and Henry Mintzberg of McGill University found that those countries that </w:t>
      </w:r>
      <w:proofErr w:type="gramStart"/>
      <w:r w:rsidRPr="004C0AE5">
        <w:rPr>
          <w:lang w:val="en-US"/>
        </w:rPr>
        <w:t>are considered to be</w:t>
      </w:r>
      <w:proofErr w:type="gramEnd"/>
      <w:r w:rsidRPr="004C0AE5">
        <w:rPr>
          <w:lang w:val="en-US"/>
        </w:rPr>
        <w:t xml:space="preserve"> the most global in terms of their involvement in world trade and investment, such as Canada, the Netherlands, Switzerland, Belgium, Ireland, Sweden, Denmark, Singapore, Australia, and Finland, tend to have more than their share of good global leaders, given their size. Why is this? They are all middle-economy countries that are dependent on foreign trade. As a result, they must be able to understand and empathize with persons in other cultures. For Canadians, this comes naturally. According to Moore and Mintzberg, it is a strength of Canadians that they learn from the cradle to </w:t>
      </w:r>
      <w:proofErr w:type="gramStart"/>
      <w:r w:rsidRPr="004C0AE5">
        <w:rPr>
          <w:lang w:val="en-US"/>
        </w:rPr>
        <w:t>take into account</w:t>
      </w:r>
      <w:proofErr w:type="gramEnd"/>
      <w:r w:rsidRPr="004C0AE5">
        <w:rPr>
          <w:lang w:val="en-US"/>
        </w:rPr>
        <w:t xml:space="preserve"> other perspectives, a key requirement of global managers working for global companies. Living in a multicultural environment like Canada is excellent preparation for being a global manager. As a result, Canadian companies like Bombardier are way ahead of most organizations in big countries like the United States when it comes to global leadership.</w:t>
      </w:r>
      <w:hyperlink r:id="rId89" w:anchor="P7000499578000000000000000005092" w:tgtFrame="_blank" w:history="1">
        <w:r w:rsidRPr="004C0AE5">
          <w:rPr>
            <w:rStyle w:val="Hyperlink"/>
            <w:vertAlign w:val="superscript"/>
            <w:lang w:val="en-US"/>
          </w:rPr>
          <w:t>91</w:t>
        </w:r>
      </w:hyperlink>
    </w:p>
    <w:p w14:paraId="4B12C7C3" w14:textId="0B45F782" w:rsidR="006C5CC6" w:rsidRDefault="006C5CC6" w:rsidP="006C5CC6">
      <w:pPr>
        <w:pStyle w:val="Heading1"/>
        <w:rPr>
          <w:lang w:val="en-US"/>
        </w:rPr>
      </w:pPr>
      <w:r>
        <w:rPr>
          <w:lang w:val="en-US"/>
        </w:rPr>
        <w:t>What style of leadership is best?</w:t>
      </w:r>
    </w:p>
    <w:p w14:paraId="1634DDF1" w14:textId="25593C49" w:rsidR="006C5CC6" w:rsidRPr="006C5CC6" w:rsidRDefault="006C5CC6" w:rsidP="006C5CC6">
      <w:pPr>
        <w:rPr>
          <w:lang w:val="en-US"/>
        </w:rPr>
      </w:pPr>
      <w:r>
        <w:rPr>
          <w:lang w:val="en-US"/>
        </w:rPr>
        <w:t>A</w:t>
      </w:r>
      <w:r w:rsidRPr="006C5CC6">
        <w:rPr>
          <w:lang w:val="en-US"/>
        </w:rPr>
        <w:t>n effective leader needs to be capable of employing various styles of leadership. </w:t>
      </w:r>
    </w:p>
    <w:p w14:paraId="3FAAF090" w14:textId="1365FA22" w:rsidR="006C5CC6" w:rsidRDefault="006C5CC6" w:rsidP="00A925CB">
      <w:pPr>
        <w:rPr>
          <w:lang w:val="en-US"/>
        </w:rPr>
      </w:pPr>
      <w:r>
        <w:rPr>
          <w:noProof/>
          <w:lang w:val="en-US"/>
        </w:rPr>
        <w:drawing>
          <wp:anchor distT="0" distB="0" distL="114300" distR="114300" simplePos="0" relativeHeight="251659264" behindDoc="0" locked="0" layoutInCell="1" allowOverlap="1" wp14:anchorId="4BA0F6B8" wp14:editId="01A32035">
            <wp:simplePos x="0" y="0"/>
            <wp:positionH relativeFrom="column">
              <wp:posOffset>-241300</wp:posOffset>
            </wp:positionH>
            <wp:positionV relativeFrom="paragraph">
              <wp:posOffset>-183143313</wp:posOffset>
            </wp:positionV>
            <wp:extent cx="6409267" cy="3655869"/>
            <wp:effectExtent l="0" t="0" r="0" b="190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450429" cy="36793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8F0E87" w14:textId="6563C5DF" w:rsidR="00712AD7" w:rsidRPr="00712AD7" w:rsidRDefault="00712AD7" w:rsidP="00712AD7">
      <w:pPr>
        <w:pStyle w:val="Heading1"/>
        <w:rPr>
          <w:lang w:val="en-US"/>
        </w:rPr>
      </w:pPr>
      <w:r w:rsidRPr="00712AD7">
        <w:rPr>
          <w:lang w:val="en-US"/>
        </w:rPr>
        <w:t>Learning Objectives Checklist</w:t>
      </w:r>
    </w:p>
    <w:p w14:paraId="54CE9633" w14:textId="77777777" w:rsidR="00712AD7" w:rsidRPr="00712AD7" w:rsidRDefault="00712AD7" w:rsidP="00712AD7">
      <w:pPr>
        <w:numPr>
          <w:ilvl w:val="0"/>
          <w:numId w:val="16"/>
        </w:numPr>
        <w:rPr>
          <w:lang w:val="en-US"/>
        </w:rPr>
      </w:pPr>
      <w:r w:rsidRPr="00712AD7">
        <w:rPr>
          <w:i/>
          <w:iCs/>
          <w:lang w:val="en-US"/>
        </w:rPr>
        <w:t>Leadership</w:t>
      </w:r>
      <w:r w:rsidRPr="00712AD7">
        <w:rPr>
          <w:lang w:val="en-US"/>
        </w:rPr>
        <w:t> occurs when an individual exerts influence on others’ goal achievement in an organizational context. </w:t>
      </w:r>
      <w:r w:rsidRPr="00712AD7">
        <w:rPr>
          <w:i/>
          <w:iCs/>
          <w:lang w:val="en-US"/>
        </w:rPr>
        <w:t>Strategic leadership</w:t>
      </w:r>
      <w:r w:rsidRPr="00712AD7">
        <w:rPr>
          <w:lang w:val="en-US"/>
        </w:rPr>
        <w:t> refers to a leader’s ability to anticipate, envision, maintain flexibility, think strategically, and work with others to initiate changes that will create a viable future for the organization. Individuals with titles such as manager, executive, supervisor, and department head occupy formal or assigned leadership roles. As part of these roles, they are expected to influence others, and they are given specific authority to direct employees. Individuals may also emerge to occupy informal leadership roles. Since informal leaders do not have formal authority, they must rely on being well liked or being perceived as highly skilled to exert influence.</w:t>
      </w:r>
    </w:p>
    <w:p w14:paraId="1464FF84" w14:textId="77777777" w:rsidR="00712AD7" w:rsidRPr="00712AD7" w:rsidRDefault="00712AD7" w:rsidP="00712AD7">
      <w:pPr>
        <w:numPr>
          <w:ilvl w:val="0"/>
          <w:numId w:val="16"/>
        </w:numPr>
        <w:rPr>
          <w:lang w:val="en-US"/>
        </w:rPr>
      </w:pPr>
      <w:r w:rsidRPr="00712AD7">
        <w:rPr>
          <w:lang w:val="en-US"/>
        </w:rPr>
        <w:t>9The </w:t>
      </w:r>
      <w:r w:rsidRPr="00712AD7">
        <w:rPr>
          <w:i/>
          <w:iCs/>
          <w:lang w:val="en-US"/>
        </w:rPr>
        <w:t>trait theory of leadership</w:t>
      </w:r>
      <w:r w:rsidRPr="00712AD7">
        <w:rPr>
          <w:lang w:val="en-US"/>
        </w:rPr>
        <w:t> was concerned with identifying physical, psychological, and intellectual </w:t>
      </w:r>
      <w:r w:rsidRPr="00712AD7">
        <w:rPr>
          <w:i/>
          <w:iCs/>
          <w:lang w:val="en-US"/>
        </w:rPr>
        <w:t>traits</w:t>
      </w:r>
      <w:r w:rsidRPr="00712AD7">
        <w:rPr>
          <w:lang w:val="en-US"/>
        </w:rPr>
        <w:t> that might predict leader effectiveness. While some traits appear to be related to leadership capacity, there are no traits that guarantee leadership across various situations. However, of the Big Five dimensions of personality, extraversion and conscientiousness have been found to be the most consistent predictors of leadership effectiveness.</w:t>
      </w:r>
    </w:p>
    <w:p w14:paraId="01AB2E65" w14:textId="77777777" w:rsidR="00712AD7" w:rsidRPr="00712AD7" w:rsidRDefault="00712AD7" w:rsidP="00712AD7">
      <w:pPr>
        <w:numPr>
          <w:ilvl w:val="0"/>
          <w:numId w:val="16"/>
        </w:numPr>
        <w:rPr>
          <w:lang w:val="en-US"/>
        </w:rPr>
      </w:pPr>
      <w:r w:rsidRPr="00712AD7">
        <w:rPr>
          <w:lang w:val="en-US"/>
        </w:rPr>
        <w:t xml:space="preserve">9Studies of the </w:t>
      </w:r>
      <w:proofErr w:type="spellStart"/>
      <w:r w:rsidRPr="00712AD7">
        <w:rPr>
          <w:lang w:val="en-US"/>
        </w:rPr>
        <w:t>behaviour</w:t>
      </w:r>
      <w:proofErr w:type="spellEnd"/>
      <w:r w:rsidRPr="00712AD7">
        <w:rPr>
          <w:lang w:val="en-US"/>
        </w:rPr>
        <w:t xml:space="preserve"> of leaders have concentrated on </w:t>
      </w:r>
      <w:r w:rsidRPr="00712AD7">
        <w:rPr>
          <w:i/>
          <w:iCs/>
          <w:lang w:val="en-US"/>
        </w:rPr>
        <w:t>initiating structure</w:t>
      </w:r>
      <w:r w:rsidRPr="00712AD7">
        <w:rPr>
          <w:lang w:val="en-US"/>
        </w:rPr>
        <w:t> and </w:t>
      </w:r>
      <w:r w:rsidRPr="00712AD7">
        <w:rPr>
          <w:i/>
          <w:iCs/>
          <w:lang w:val="en-US"/>
        </w:rPr>
        <w:t>consideration</w:t>
      </w:r>
      <w:r w:rsidRPr="00712AD7">
        <w:rPr>
          <w:lang w:val="en-US"/>
        </w:rPr>
        <w:t> as well as </w:t>
      </w:r>
      <w:r w:rsidRPr="00712AD7">
        <w:rPr>
          <w:i/>
          <w:iCs/>
          <w:lang w:val="en-US"/>
        </w:rPr>
        <w:t>leader reward</w:t>
      </w:r>
      <w:r w:rsidRPr="00712AD7">
        <w:rPr>
          <w:lang w:val="en-US"/>
        </w:rPr>
        <w:t> and </w:t>
      </w:r>
      <w:r w:rsidRPr="00712AD7">
        <w:rPr>
          <w:i/>
          <w:iCs/>
          <w:lang w:val="en-US"/>
        </w:rPr>
        <w:t xml:space="preserve">punishment </w:t>
      </w:r>
      <w:proofErr w:type="spellStart"/>
      <w:r w:rsidRPr="00712AD7">
        <w:rPr>
          <w:i/>
          <w:iCs/>
          <w:lang w:val="en-US"/>
        </w:rPr>
        <w:t>behaviours</w:t>
      </w:r>
      <w:proofErr w:type="spellEnd"/>
      <w:r w:rsidRPr="00712AD7">
        <w:rPr>
          <w:lang w:val="en-US"/>
        </w:rPr>
        <w:t xml:space="preserve">. Both consideration and initiating structure contribute positively to employees’ motivation, job satisfaction, and leader effectiveness. Consideration tends to be more strongly related to follower satisfaction, motivation, and leader effectiveness, while initiating structure is slightly more strongly related to leader job performance and group performance. Leader-contingent reward and punishment </w:t>
      </w:r>
      <w:proofErr w:type="spellStart"/>
      <w:r w:rsidRPr="00712AD7">
        <w:rPr>
          <w:lang w:val="en-US"/>
        </w:rPr>
        <w:t>behaviour</w:t>
      </w:r>
      <w:proofErr w:type="spellEnd"/>
      <w:r w:rsidRPr="00712AD7">
        <w:rPr>
          <w:lang w:val="en-US"/>
        </w:rPr>
        <w:t xml:space="preserve"> is positively related to employees’ perceptions, attitudes, and </w:t>
      </w:r>
      <w:proofErr w:type="spellStart"/>
      <w:r w:rsidRPr="00712AD7">
        <w:rPr>
          <w:lang w:val="en-US"/>
        </w:rPr>
        <w:t>behaviour</w:t>
      </w:r>
      <w:proofErr w:type="spellEnd"/>
      <w:r w:rsidRPr="00712AD7">
        <w:rPr>
          <w:lang w:val="en-US"/>
        </w:rPr>
        <w:t>.</w:t>
      </w:r>
    </w:p>
    <w:p w14:paraId="1F1F7817" w14:textId="77777777" w:rsidR="00712AD7" w:rsidRPr="00712AD7" w:rsidRDefault="00712AD7" w:rsidP="00712AD7">
      <w:pPr>
        <w:numPr>
          <w:ilvl w:val="0"/>
          <w:numId w:val="16"/>
        </w:numPr>
        <w:rPr>
          <w:lang w:val="en-US"/>
        </w:rPr>
      </w:pPr>
      <w:r w:rsidRPr="00712AD7">
        <w:rPr>
          <w:lang w:val="en-US"/>
        </w:rPr>
        <w:t>9</w:t>
      </w:r>
      <w:r w:rsidRPr="00712AD7">
        <w:rPr>
          <w:i/>
          <w:iCs/>
          <w:lang w:val="en-US"/>
        </w:rPr>
        <w:t>Fiedler’s contingency theory</w:t>
      </w:r>
      <w:r w:rsidRPr="00712AD7">
        <w:rPr>
          <w:lang w:val="en-US"/>
        </w:rPr>
        <w:t xml:space="preserve"> is a situational theory of leadership that suggests that different leadership orientations are necessary depending on the </w:t>
      </w:r>
      <w:proofErr w:type="spellStart"/>
      <w:r w:rsidRPr="00712AD7">
        <w:rPr>
          <w:lang w:val="en-US"/>
        </w:rPr>
        <w:t>favourableness</w:t>
      </w:r>
      <w:proofErr w:type="spellEnd"/>
      <w:r w:rsidRPr="00712AD7">
        <w:rPr>
          <w:lang w:val="en-US"/>
        </w:rPr>
        <w:t xml:space="preserve"> of the situation for the leader. </w:t>
      </w:r>
      <w:proofErr w:type="spellStart"/>
      <w:r w:rsidRPr="00712AD7">
        <w:rPr>
          <w:lang w:val="en-US"/>
        </w:rPr>
        <w:t>Favourableness</w:t>
      </w:r>
      <w:proofErr w:type="spellEnd"/>
      <w:r w:rsidRPr="00712AD7">
        <w:rPr>
          <w:lang w:val="en-US"/>
        </w:rPr>
        <w:t xml:space="preserve"> depends on the structure of the task, the position power of the leader, and the relationship between the leader and the group. Fiedler argues that </w:t>
      </w:r>
      <w:r w:rsidRPr="00712AD7">
        <w:rPr>
          <w:i/>
          <w:iCs/>
          <w:lang w:val="en-US"/>
        </w:rPr>
        <w:t>task-oriented</w:t>
      </w:r>
      <w:r w:rsidRPr="00712AD7">
        <w:rPr>
          <w:lang w:val="en-US"/>
        </w:rPr>
        <w:t xml:space="preserve"> leaders perform best in situations that are either very </w:t>
      </w:r>
      <w:proofErr w:type="spellStart"/>
      <w:r w:rsidRPr="00712AD7">
        <w:rPr>
          <w:lang w:val="en-US"/>
        </w:rPr>
        <w:t>favourable</w:t>
      </w:r>
      <w:proofErr w:type="spellEnd"/>
      <w:r w:rsidRPr="00712AD7">
        <w:rPr>
          <w:lang w:val="en-US"/>
        </w:rPr>
        <w:t xml:space="preserve"> or very </w:t>
      </w:r>
      <w:proofErr w:type="spellStart"/>
      <w:r w:rsidRPr="00712AD7">
        <w:rPr>
          <w:lang w:val="en-US"/>
        </w:rPr>
        <w:t>unfavourable</w:t>
      </w:r>
      <w:proofErr w:type="spellEnd"/>
      <w:r w:rsidRPr="00712AD7">
        <w:rPr>
          <w:lang w:val="en-US"/>
        </w:rPr>
        <w:t>. </w:t>
      </w:r>
      <w:r w:rsidRPr="00712AD7">
        <w:rPr>
          <w:i/>
          <w:iCs/>
          <w:lang w:val="en-US"/>
        </w:rPr>
        <w:t>Relationship-oriented</w:t>
      </w:r>
      <w:r w:rsidRPr="00712AD7">
        <w:rPr>
          <w:lang w:val="en-US"/>
        </w:rPr>
        <w:t xml:space="preserve"> leaders are said to perform best in situations of medium </w:t>
      </w:r>
      <w:proofErr w:type="spellStart"/>
      <w:r w:rsidRPr="00712AD7">
        <w:rPr>
          <w:lang w:val="en-US"/>
        </w:rPr>
        <w:t>favourability</w:t>
      </w:r>
      <w:proofErr w:type="spellEnd"/>
      <w:r w:rsidRPr="00712AD7">
        <w:rPr>
          <w:lang w:val="en-US"/>
        </w:rPr>
        <w:t>. </w:t>
      </w:r>
      <w:r w:rsidRPr="00712AD7">
        <w:rPr>
          <w:i/>
          <w:iCs/>
          <w:lang w:val="en-US"/>
        </w:rPr>
        <w:t>House’s path–goal theory</w:t>
      </w:r>
      <w:r w:rsidRPr="00712AD7">
        <w:rPr>
          <w:lang w:val="en-US"/>
        </w:rPr>
        <w:t xml:space="preserve"> is a situational theory of leadership that suggests that leaders will be most effective when they are able to clarify the paths to various subordinate goals that are also of interest to the organization. According to House, the effectiveness of directive, supportive, participative, and achievement-oriented </w:t>
      </w:r>
      <w:proofErr w:type="spellStart"/>
      <w:r w:rsidRPr="00712AD7">
        <w:rPr>
          <w:lang w:val="en-US"/>
        </w:rPr>
        <w:t>behaviour</w:t>
      </w:r>
      <w:proofErr w:type="spellEnd"/>
      <w:r w:rsidRPr="00712AD7">
        <w:rPr>
          <w:lang w:val="en-US"/>
        </w:rPr>
        <w:t xml:space="preserve"> depends on the nature of the subordinates and the characteristics of the work environment.</w:t>
      </w:r>
    </w:p>
    <w:p w14:paraId="154EC1F5" w14:textId="77777777" w:rsidR="00712AD7" w:rsidRPr="00712AD7" w:rsidRDefault="00712AD7" w:rsidP="00712AD7">
      <w:pPr>
        <w:numPr>
          <w:ilvl w:val="0"/>
          <w:numId w:val="16"/>
        </w:numPr>
        <w:rPr>
          <w:lang w:val="en-US"/>
        </w:rPr>
      </w:pPr>
      <w:r w:rsidRPr="00712AD7">
        <w:rPr>
          <w:lang w:val="en-US"/>
        </w:rPr>
        <w:t>9</w:t>
      </w:r>
      <w:r w:rsidRPr="00712AD7">
        <w:rPr>
          <w:i/>
          <w:iCs/>
          <w:lang w:val="en-US"/>
        </w:rPr>
        <w:t>Participative leadership</w:t>
      </w:r>
      <w:r w:rsidRPr="00712AD7">
        <w:rPr>
          <w:lang w:val="en-US"/>
        </w:rPr>
        <w:t> involves employees in making work-related decisions. Participation can increase employee motivation and lead to higher quality and more acceptable decisions. The </w:t>
      </w:r>
      <w:r w:rsidRPr="00712AD7">
        <w:rPr>
          <w:i/>
          <w:iCs/>
          <w:lang w:val="en-US"/>
        </w:rPr>
        <w:t xml:space="preserve">Vroom and </w:t>
      </w:r>
      <w:proofErr w:type="spellStart"/>
      <w:r w:rsidRPr="00712AD7">
        <w:rPr>
          <w:i/>
          <w:iCs/>
          <w:lang w:val="en-US"/>
        </w:rPr>
        <w:t>Jago</w:t>
      </w:r>
      <w:proofErr w:type="spellEnd"/>
      <w:r w:rsidRPr="00712AD7">
        <w:rPr>
          <w:i/>
          <w:iCs/>
          <w:lang w:val="en-US"/>
        </w:rPr>
        <w:t xml:space="preserve"> model</w:t>
      </w:r>
      <w:r w:rsidRPr="00712AD7">
        <w:rPr>
          <w:lang w:val="en-US"/>
        </w:rPr>
        <w:t> </w:t>
      </w:r>
      <w:proofErr w:type="gramStart"/>
      <w:r w:rsidRPr="00712AD7">
        <w:rPr>
          <w:lang w:val="en-US"/>
        </w:rPr>
        <w:t>specifies</w:t>
      </w:r>
      <w:proofErr w:type="gramEnd"/>
      <w:r w:rsidRPr="00712AD7">
        <w:rPr>
          <w:lang w:val="en-US"/>
        </w:rPr>
        <w:t xml:space="preserve"> how much participation is best for various kinds of decisions. Participation works best when employees are desirous of participation, when they are intelligent and knowledgeable, and when the task is reasonably complex.</w:t>
      </w:r>
    </w:p>
    <w:p w14:paraId="097395F2" w14:textId="77777777" w:rsidR="00712AD7" w:rsidRPr="00712AD7" w:rsidRDefault="00712AD7" w:rsidP="00712AD7">
      <w:pPr>
        <w:numPr>
          <w:ilvl w:val="0"/>
          <w:numId w:val="16"/>
        </w:numPr>
        <w:rPr>
          <w:lang w:val="en-US"/>
        </w:rPr>
      </w:pPr>
      <w:r w:rsidRPr="00712AD7">
        <w:rPr>
          <w:lang w:val="en-US"/>
        </w:rPr>
        <w:t>9</w:t>
      </w:r>
      <w:r w:rsidRPr="00712AD7">
        <w:rPr>
          <w:i/>
          <w:iCs/>
          <w:lang w:val="en-US"/>
        </w:rPr>
        <w:t>Leader–member exchange (LMX) theory</w:t>
      </w:r>
      <w:r w:rsidRPr="00712AD7">
        <w:rPr>
          <w:lang w:val="en-US"/>
        </w:rPr>
        <w:t> is concerned with the quality of the relationship that develops between a leader and an employee. High-quality relationships, or high LMX, involve a high degree of mutual influence and obligation as well as trust, loyalty, and respect between a leader and an employee. Higher-quality LMX relationships result in positive outcomes for leaders, employees, work units, and organizations. </w:t>
      </w:r>
      <w:r w:rsidRPr="00712AD7">
        <w:rPr>
          <w:i/>
          <w:iCs/>
          <w:lang w:val="en-US"/>
        </w:rPr>
        <w:t>Transactional leadership</w:t>
      </w:r>
      <w:r w:rsidRPr="00712AD7">
        <w:rPr>
          <w:lang w:val="en-US"/>
        </w:rPr>
        <w:t> is leadership that is based on a straightforward exchange relationship between the leader and followers and involves </w:t>
      </w:r>
      <w:r w:rsidRPr="00712AD7">
        <w:rPr>
          <w:i/>
          <w:iCs/>
          <w:lang w:val="en-US"/>
        </w:rPr>
        <w:t xml:space="preserve">contingent reward </w:t>
      </w:r>
      <w:proofErr w:type="spellStart"/>
      <w:r w:rsidRPr="00712AD7">
        <w:rPr>
          <w:i/>
          <w:iCs/>
          <w:lang w:val="en-US"/>
        </w:rPr>
        <w:t>behaviour</w:t>
      </w:r>
      <w:proofErr w:type="spellEnd"/>
      <w:r w:rsidRPr="00712AD7">
        <w:rPr>
          <w:lang w:val="en-US"/>
        </w:rPr>
        <w:t> and </w:t>
      </w:r>
      <w:r w:rsidRPr="00712AD7">
        <w:rPr>
          <w:i/>
          <w:iCs/>
          <w:lang w:val="en-US"/>
        </w:rPr>
        <w:t>management by exception</w:t>
      </w:r>
      <w:r w:rsidRPr="00712AD7">
        <w:rPr>
          <w:lang w:val="en-US"/>
        </w:rPr>
        <w:t>. </w:t>
      </w:r>
      <w:r w:rsidRPr="00712AD7">
        <w:rPr>
          <w:i/>
          <w:iCs/>
          <w:lang w:val="en-US"/>
        </w:rPr>
        <w:t>Transformational leadership</w:t>
      </w:r>
      <w:r w:rsidRPr="00712AD7">
        <w:rPr>
          <w:lang w:val="en-US"/>
        </w:rPr>
        <w:t> refers to leaders that provide followers with a new vision that instills true commitment. They provide intellectual stimulation, individualized consideration, and inspirational motivation. They also have </w:t>
      </w:r>
      <w:r w:rsidRPr="00712AD7">
        <w:rPr>
          <w:i/>
          <w:iCs/>
          <w:lang w:val="en-US"/>
        </w:rPr>
        <w:t>charisma</w:t>
      </w:r>
      <w:r w:rsidRPr="00712AD7">
        <w:rPr>
          <w:lang w:val="en-US"/>
        </w:rPr>
        <w:t>, the ability to command extraordinary loyalty, dedication, and effort from followers.</w:t>
      </w:r>
    </w:p>
    <w:p w14:paraId="324C1266" w14:textId="77777777" w:rsidR="00712AD7" w:rsidRPr="00712AD7" w:rsidRDefault="00712AD7" w:rsidP="00712AD7">
      <w:pPr>
        <w:numPr>
          <w:ilvl w:val="0"/>
          <w:numId w:val="16"/>
        </w:numPr>
        <w:rPr>
          <w:lang w:val="en-US"/>
        </w:rPr>
      </w:pPr>
      <w:r w:rsidRPr="00712AD7">
        <w:rPr>
          <w:lang w:val="en-US"/>
        </w:rPr>
        <w:t>9</w:t>
      </w:r>
      <w:r w:rsidRPr="00712AD7">
        <w:rPr>
          <w:i/>
          <w:iCs/>
          <w:lang w:val="en-US"/>
        </w:rPr>
        <w:t>Empowering leadership</w:t>
      </w:r>
      <w:r w:rsidRPr="00712AD7">
        <w:rPr>
          <w:lang w:val="en-US"/>
        </w:rPr>
        <w:t> involves implementing conditions that enable the sharing of power with employees. </w:t>
      </w:r>
      <w:r w:rsidRPr="00712AD7">
        <w:rPr>
          <w:i/>
          <w:iCs/>
          <w:lang w:val="en-US"/>
        </w:rPr>
        <w:t>Ethical leadership</w:t>
      </w:r>
      <w:r w:rsidRPr="00712AD7">
        <w:rPr>
          <w:lang w:val="en-US"/>
        </w:rPr>
        <w:t> involves the demonstration of normatively appropriate conduct through personal actions and interpersonal relationships and the promotion of such conduct to followers through two-way communication, reinforcement, and decision making. </w:t>
      </w:r>
      <w:r w:rsidRPr="00712AD7">
        <w:rPr>
          <w:i/>
          <w:iCs/>
          <w:lang w:val="en-US"/>
        </w:rPr>
        <w:t>Authentic leadership</w:t>
      </w:r>
      <w:r w:rsidRPr="00712AD7">
        <w:rPr>
          <w:lang w:val="en-US"/>
        </w:rPr>
        <w:t> is a positive form of leadership that involves being true to oneself. Authentic leaders know and act upon their true values, beliefs, and strengths and they help others do the same. </w:t>
      </w:r>
      <w:r w:rsidRPr="00712AD7">
        <w:rPr>
          <w:i/>
          <w:iCs/>
          <w:lang w:val="en-US"/>
        </w:rPr>
        <w:t>Servant leadership</w:t>
      </w:r>
      <w:r w:rsidRPr="00712AD7">
        <w:rPr>
          <w:lang w:val="en-US"/>
        </w:rPr>
        <w:t> is a form of leadership that involves going beyond one’s own self-interests and having a genuine concern to serve others.</w:t>
      </w:r>
    </w:p>
    <w:p w14:paraId="2B6A9059" w14:textId="77777777" w:rsidR="00712AD7" w:rsidRPr="00712AD7" w:rsidRDefault="00712AD7" w:rsidP="00712AD7">
      <w:pPr>
        <w:numPr>
          <w:ilvl w:val="0"/>
          <w:numId w:val="16"/>
        </w:numPr>
        <w:rPr>
          <w:lang w:val="en-US"/>
        </w:rPr>
      </w:pPr>
      <w:r w:rsidRPr="00712AD7">
        <w:rPr>
          <w:lang w:val="en-US"/>
        </w:rPr>
        <w:t xml:space="preserve">9There are some differences in leadership style between men and women in organizational settings. Female leaders tend to be more transformational than male leaders, and they also engage in more contingent reward </w:t>
      </w:r>
      <w:proofErr w:type="spellStart"/>
      <w:r w:rsidRPr="00712AD7">
        <w:rPr>
          <w:lang w:val="en-US"/>
        </w:rPr>
        <w:t>behaviours</w:t>
      </w:r>
      <w:proofErr w:type="spellEnd"/>
      <w:r w:rsidRPr="00712AD7">
        <w:rPr>
          <w:lang w:val="en-US"/>
        </w:rPr>
        <w:t xml:space="preserve">. Male leaders engage in more management by exception and laissez-faire leadership. In terms of effectiveness, there are no differences between men and women leaders except in a few certain situations. However, women remain under-represented in senior leadership positions </w:t>
      </w:r>
      <w:proofErr w:type="gramStart"/>
      <w:r w:rsidRPr="00712AD7">
        <w:rPr>
          <w:lang w:val="en-US"/>
        </w:rPr>
        <w:t>as a result of</w:t>
      </w:r>
      <w:proofErr w:type="gramEnd"/>
      <w:r w:rsidRPr="00712AD7">
        <w:rPr>
          <w:lang w:val="en-US"/>
        </w:rPr>
        <w:t xml:space="preserve"> many barriers and obstacles that have been described as a labyrinth of leadership.</w:t>
      </w:r>
    </w:p>
    <w:p w14:paraId="32307023" w14:textId="77777777" w:rsidR="00712AD7" w:rsidRPr="00712AD7" w:rsidRDefault="00712AD7" w:rsidP="00712AD7">
      <w:pPr>
        <w:numPr>
          <w:ilvl w:val="0"/>
          <w:numId w:val="16"/>
        </w:numPr>
        <w:rPr>
          <w:lang w:val="en-US"/>
        </w:rPr>
      </w:pPr>
      <w:r w:rsidRPr="00712AD7">
        <w:rPr>
          <w:lang w:val="en-US"/>
        </w:rPr>
        <w:t>9The GLOBE project found that there are many leadership attributes that are universally desirable or universally undesirable in all cultures, as well as some attributes that are culturally contingent, that is, they will be effective in some cultures but ineffective or dysfunctional in others.</w:t>
      </w:r>
    </w:p>
    <w:p w14:paraId="074AC556" w14:textId="77777777" w:rsidR="00712AD7" w:rsidRPr="00712AD7" w:rsidRDefault="00712AD7" w:rsidP="00712AD7">
      <w:pPr>
        <w:numPr>
          <w:ilvl w:val="0"/>
          <w:numId w:val="16"/>
        </w:numPr>
        <w:rPr>
          <w:lang w:val="en-US"/>
        </w:rPr>
      </w:pPr>
      <w:r w:rsidRPr="00712AD7">
        <w:rPr>
          <w:lang w:val="en-US"/>
        </w:rPr>
        <w:t>9</w:t>
      </w:r>
      <w:r w:rsidRPr="00712AD7">
        <w:rPr>
          <w:i/>
          <w:iCs/>
          <w:lang w:val="en-US"/>
        </w:rPr>
        <w:t>Global leadership</w:t>
      </w:r>
      <w:r w:rsidRPr="00712AD7">
        <w:rPr>
          <w:lang w:val="en-US"/>
        </w:rPr>
        <w:t> involves having a set of leadership capabilities required to function effectively in different cultures and the ability to cross language, social, economic, and political borders. Global leaders are characterized by their inquisitiveness, personal character, global business and organizational savvy, and their ability to manage the dualities of global integration and local demands.</w:t>
      </w:r>
    </w:p>
    <w:p w14:paraId="7A6277BF" w14:textId="2E98DDF6" w:rsidR="00493A24" w:rsidRDefault="00493A24" w:rsidP="00712AD7">
      <w:pPr>
        <w:rPr>
          <w:lang w:val="en-US"/>
        </w:rPr>
      </w:pPr>
    </w:p>
    <w:p w14:paraId="3987FEB5" w14:textId="31434583" w:rsidR="00493A24" w:rsidRDefault="00493A24">
      <w:pPr>
        <w:rPr>
          <w:lang w:val="en-US"/>
        </w:rPr>
      </w:pPr>
    </w:p>
    <w:p w14:paraId="7CCE91AC" w14:textId="1BB76095" w:rsidR="00493A24" w:rsidRDefault="00493A24">
      <w:pPr>
        <w:rPr>
          <w:lang w:val="en-US"/>
        </w:rPr>
      </w:pPr>
    </w:p>
    <w:p w14:paraId="6500F996" w14:textId="7173D7F1" w:rsidR="00493A24" w:rsidRDefault="00493A24">
      <w:pPr>
        <w:rPr>
          <w:lang w:val="en-US"/>
        </w:rPr>
      </w:pPr>
    </w:p>
    <w:p w14:paraId="04301A56" w14:textId="446F0A5E" w:rsidR="00493A24" w:rsidRDefault="00493A24">
      <w:pPr>
        <w:rPr>
          <w:lang w:val="en-US"/>
        </w:rPr>
      </w:pPr>
    </w:p>
    <w:p w14:paraId="72ED89AB" w14:textId="1DC756F1" w:rsidR="00493A24" w:rsidRDefault="00493A24">
      <w:pPr>
        <w:rPr>
          <w:lang w:val="en-US"/>
        </w:rPr>
      </w:pPr>
    </w:p>
    <w:p w14:paraId="035F0BBC" w14:textId="7051D6E7" w:rsidR="00493A24" w:rsidRDefault="00493A24">
      <w:pPr>
        <w:rPr>
          <w:lang w:val="en-US"/>
        </w:rPr>
      </w:pPr>
    </w:p>
    <w:p w14:paraId="0EAE512F" w14:textId="506D35E4" w:rsidR="00493A24" w:rsidRDefault="00493A24">
      <w:pPr>
        <w:rPr>
          <w:lang w:val="en-US"/>
        </w:rPr>
      </w:pPr>
    </w:p>
    <w:p w14:paraId="08B9400D" w14:textId="45DAEC7E" w:rsidR="00493A24" w:rsidRDefault="00493A24">
      <w:pPr>
        <w:rPr>
          <w:lang w:val="en-US"/>
        </w:rPr>
      </w:pPr>
    </w:p>
    <w:p w14:paraId="7AAF7955" w14:textId="38CEB0BC" w:rsidR="00493A24" w:rsidRDefault="00493A24">
      <w:pPr>
        <w:rPr>
          <w:lang w:val="en-US"/>
        </w:rPr>
      </w:pPr>
    </w:p>
    <w:p w14:paraId="6C5EE3B3" w14:textId="77777777" w:rsidR="00493A24" w:rsidRPr="00892003" w:rsidRDefault="00493A24">
      <w:pPr>
        <w:rPr>
          <w:lang w:val="en-US"/>
        </w:rPr>
      </w:pPr>
    </w:p>
    <w:sectPr w:rsidR="00493A24" w:rsidRPr="008920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ET W02">
    <w:altName w:val="Palatino Linotype"/>
    <w:panose1 w:val="00000000000000000000"/>
    <w:charset w:val="00"/>
    <w:family w:val="roman"/>
    <w:notTrueType/>
    <w:pitch w:val="default"/>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822A8"/>
    <w:multiLevelType w:val="multilevel"/>
    <w:tmpl w:val="8E9E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CE1B6C"/>
    <w:multiLevelType w:val="multilevel"/>
    <w:tmpl w:val="4690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AB3F60"/>
    <w:multiLevelType w:val="hybridMultilevel"/>
    <w:tmpl w:val="2304D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F2311"/>
    <w:multiLevelType w:val="multilevel"/>
    <w:tmpl w:val="F72AC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143555"/>
    <w:multiLevelType w:val="multilevel"/>
    <w:tmpl w:val="71F2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401B84"/>
    <w:multiLevelType w:val="multilevel"/>
    <w:tmpl w:val="9B709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8664CE"/>
    <w:multiLevelType w:val="multilevel"/>
    <w:tmpl w:val="1336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22543C"/>
    <w:multiLevelType w:val="multilevel"/>
    <w:tmpl w:val="77E8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C658F0"/>
    <w:multiLevelType w:val="multilevel"/>
    <w:tmpl w:val="4C466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401860"/>
    <w:multiLevelType w:val="multilevel"/>
    <w:tmpl w:val="AE0EE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CE4E43"/>
    <w:multiLevelType w:val="multilevel"/>
    <w:tmpl w:val="66F08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13A3F6D"/>
    <w:multiLevelType w:val="multilevel"/>
    <w:tmpl w:val="EF923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3A09BD"/>
    <w:multiLevelType w:val="multilevel"/>
    <w:tmpl w:val="A4B67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7B60449"/>
    <w:multiLevelType w:val="multilevel"/>
    <w:tmpl w:val="318E6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7A54CE"/>
    <w:multiLevelType w:val="multilevel"/>
    <w:tmpl w:val="3B78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3D16B8"/>
    <w:multiLevelType w:val="multilevel"/>
    <w:tmpl w:val="7FCE8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8"/>
  </w:num>
  <w:num w:numId="3">
    <w:abstractNumId w:val="5"/>
  </w:num>
  <w:num w:numId="4">
    <w:abstractNumId w:val="0"/>
  </w:num>
  <w:num w:numId="5">
    <w:abstractNumId w:val="10"/>
  </w:num>
  <w:num w:numId="6">
    <w:abstractNumId w:val="13"/>
  </w:num>
  <w:num w:numId="7">
    <w:abstractNumId w:val="2"/>
  </w:num>
  <w:num w:numId="8">
    <w:abstractNumId w:val="7"/>
  </w:num>
  <w:num w:numId="9">
    <w:abstractNumId w:val="1"/>
  </w:num>
  <w:num w:numId="10">
    <w:abstractNumId w:val="14"/>
  </w:num>
  <w:num w:numId="11">
    <w:abstractNumId w:val="6"/>
  </w:num>
  <w:num w:numId="12">
    <w:abstractNumId w:val="15"/>
  </w:num>
  <w:num w:numId="13">
    <w:abstractNumId w:val="9"/>
  </w:num>
  <w:num w:numId="14">
    <w:abstractNumId w:val="4"/>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379"/>
    <w:rsid w:val="00005DFD"/>
    <w:rsid w:val="000E44F6"/>
    <w:rsid w:val="002E5389"/>
    <w:rsid w:val="003D146A"/>
    <w:rsid w:val="00406920"/>
    <w:rsid w:val="00420226"/>
    <w:rsid w:val="004342A8"/>
    <w:rsid w:val="00493A24"/>
    <w:rsid w:val="004C0AE5"/>
    <w:rsid w:val="004E32AC"/>
    <w:rsid w:val="005C5844"/>
    <w:rsid w:val="005E651E"/>
    <w:rsid w:val="0069289F"/>
    <w:rsid w:val="006C5CC6"/>
    <w:rsid w:val="00712AD7"/>
    <w:rsid w:val="00850B30"/>
    <w:rsid w:val="008608A1"/>
    <w:rsid w:val="00892003"/>
    <w:rsid w:val="00A925CB"/>
    <w:rsid w:val="00B00639"/>
    <w:rsid w:val="00B26257"/>
    <w:rsid w:val="00C23379"/>
    <w:rsid w:val="00C46189"/>
    <w:rsid w:val="00D75186"/>
    <w:rsid w:val="00DC3D1F"/>
    <w:rsid w:val="00EC0DF2"/>
    <w:rsid w:val="00EF3296"/>
    <w:rsid w:val="00FD4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82F0"/>
  <w15:chartTrackingRefBased/>
  <w15:docId w15:val="{A2919E2A-CABF-4142-94C0-2938EC67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fr-CA"/>
    </w:rPr>
  </w:style>
  <w:style w:type="paragraph" w:styleId="Heading1">
    <w:name w:val="heading 1"/>
    <w:basedOn w:val="Normal"/>
    <w:next w:val="Normal"/>
    <w:link w:val="Heading1Char"/>
    <w:uiPriority w:val="9"/>
    <w:qFormat/>
    <w:rsid w:val="00FD40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C3D1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C3D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2022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40692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7518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40F7"/>
    <w:rPr>
      <w:color w:val="0563C1" w:themeColor="hyperlink"/>
      <w:u w:val="single"/>
    </w:rPr>
  </w:style>
  <w:style w:type="character" w:styleId="UnresolvedMention">
    <w:name w:val="Unresolved Mention"/>
    <w:basedOn w:val="DefaultParagraphFont"/>
    <w:uiPriority w:val="99"/>
    <w:semiHidden/>
    <w:unhideWhenUsed/>
    <w:rsid w:val="00FD40F7"/>
    <w:rPr>
      <w:color w:val="605E5C"/>
      <w:shd w:val="clear" w:color="auto" w:fill="E1DFDD"/>
    </w:rPr>
  </w:style>
  <w:style w:type="character" w:customStyle="1" w:styleId="Heading1Char">
    <w:name w:val="Heading 1 Char"/>
    <w:basedOn w:val="DefaultParagraphFont"/>
    <w:link w:val="Heading1"/>
    <w:uiPriority w:val="9"/>
    <w:rsid w:val="00FD40F7"/>
    <w:rPr>
      <w:rFonts w:asciiTheme="majorHAnsi" w:eastAsiaTheme="majorEastAsia" w:hAnsiTheme="majorHAnsi" w:cstheme="majorBidi"/>
      <w:color w:val="2F5496" w:themeColor="accent1" w:themeShade="BF"/>
      <w:sz w:val="32"/>
      <w:szCs w:val="32"/>
      <w:lang w:val="fr-CA"/>
    </w:rPr>
  </w:style>
  <w:style w:type="character" w:customStyle="1" w:styleId="Heading4Char">
    <w:name w:val="Heading 4 Char"/>
    <w:basedOn w:val="DefaultParagraphFont"/>
    <w:link w:val="Heading4"/>
    <w:uiPriority w:val="9"/>
    <w:rsid w:val="00420226"/>
    <w:rPr>
      <w:rFonts w:asciiTheme="majorHAnsi" w:eastAsiaTheme="majorEastAsia" w:hAnsiTheme="majorHAnsi" w:cstheme="majorBidi"/>
      <w:i/>
      <w:iCs/>
      <w:color w:val="2F5496" w:themeColor="accent1" w:themeShade="BF"/>
      <w:lang w:val="fr-CA"/>
    </w:rPr>
  </w:style>
  <w:style w:type="character" w:customStyle="1" w:styleId="Heading2Char">
    <w:name w:val="Heading 2 Char"/>
    <w:basedOn w:val="DefaultParagraphFont"/>
    <w:link w:val="Heading2"/>
    <w:uiPriority w:val="9"/>
    <w:rsid w:val="00DC3D1F"/>
    <w:rPr>
      <w:rFonts w:asciiTheme="majorHAnsi" w:eastAsiaTheme="majorEastAsia" w:hAnsiTheme="majorHAnsi" w:cstheme="majorBidi"/>
      <w:color w:val="2F5496" w:themeColor="accent1" w:themeShade="BF"/>
      <w:sz w:val="26"/>
      <w:szCs w:val="26"/>
      <w:lang w:val="fr-CA"/>
    </w:rPr>
  </w:style>
  <w:style w:type="character" w:customStyle="1" w:styleId="Heading3Char">
    <w:name w:val="Heading 3 Char"/>
    <w:basedOn w:val="DefaultParagraphFont"/>
    <w:link w:val="Heading3"/>
    <w:uiPriority w:val="9"/>
    <w:rsid w:val="00DC3D1F"/>
    <w:rPr>
      <w:rFonts w:asciiTheme="majorHAnsi" w:eastAsiaTheme="majorEastAsia" w:hAnsiTheme="majorHAnsi" w:cstheme="majorBidi"/>
      <w:color w:val="1F3763" w:themeColor="accent1" w:themeShade="7F"/>
      <w:sz w:val="24"/>
      <w:szCs w:val="24"/>
      <w:lang w:val="fr-CA"/>
    </w:rPr>
  </w:style>
  <w:style w:type="character" w:customStyle="1" w:styleId="Heading5Char">
    <w:name w:val="Heading 5 Char"/>
    <w:basedOn w:val="DefaultParagraphFont"/>
    <w:link w:val="Heading5"/>
    <w:uiPriority w:val="9"/>
    <w:rsid w:val="00406920"/>
    <w:rPr>
      <w:rFonts w:asciiTheme="majorHAnsi" w:eastAsiaTheme="majorEastAsia" w:hAnsiTheme="majorHAnsi" w:cstheme="majorBidi"/>
      <w:color w:val="2F5496" w:themeColor="accent1" w:themeShade="BF"/>
      <w:lang w:val="fr-CA"/>
    </w:rPr>
  </w:style>
  <w:style w:type="paragraph" w:styleId="ListParagraph">
    <w:name w:val="List Paragraph"/>
    <w:basedOn w:val="Normal"/>
    <w:uiPriority w:val="34"/>
    <w:qFormat/>
    <w:rsid w:val="00D75186"/>
    <w:pPr>
      <w:ind w:left="720"/>
      <w:contextualSpacing/>
    </w:pPr>
  </w:style>
  <w:style w:type="paragraph" w:styleId="NormalWeb">
    <w:name w:val="Normal (Web)"/>
    <w:basedOn w:val="Normal"/>
    <w:uiPriority w:val="99"/>
    <w:unhideWhenUsed/>
    <w:rsid w:val="00D7518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abel">
    <w:name w:val="label"/>
    <w:basedOn w:val="DefaultParagraphFont"/>
    <w:rsid w:val="00D75186"/>
  </w:style>
  <w:style w:type="character" w:customStyle="1" w:styleId="number">
    <w:name w:val="number"/>
    <w:basedOn w:val="DefaultParagraphFont"/>
    <w:rsid w:val="00D75186"/>
  </w:style>
  <w:style w:type="character" w:customStyle="1" w:styleId="Heading6Char">
    <w:name w:val="Heading 6 Char"/>
    <w:basedOn w:val="DefaultParagraphFont"/>
    <w:link w:val="Heading6"/>
    <w:uiPriority w:val="9"/>
    <w:rsid w:val="00D75186"/>
    <w:rPr>
      <w:rFonts w:asciiTheme="majorHAnsi" w:eastAsiaTheme="majorEastAsia" w:hAnsiTheme="majorHAnsi" w:cstheme="majorBidi"/>
      <w:color w:val="1F3763" w:themeColor="accent1" w:themeShade="7F"/>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5474">
      <w:bodyDiv w:val="1"/>
      <w:marLeft w:val="0"/>
      <w:marRight w:val="0"/>
      <w:marTop w:val="0"/>
      <w:marBottom w:val="0"/>
      <w:divBdr>
        <w:top w:val="none" w:sz="0" w:space="0" w:color="auto"/>
        <w:left w:val="none" w:sz="0" w:space="0" w:color="auto"/>
        <w:bottom w:val="none" w:sz="0" w:space="0" w:color="auto"/>
        <w:right w:val="none" w:sz="0" w:space="0" w:color="auto"/>
      </w:divBdr>
    </w:div>
    <w:div w:id="17511710">
      <w:bodyDiv w:val="1"/>
      <w:marLeft w:val="0"/>
      <w:marRight w:val="0"/>
      <w:marTop w:val="0"/>
      <w:marBottom w:val="0"/>
      <w:divBdr>
        <w:top w:val="none" w:sz="0" w:space="0" w:color="auto"/>
        <w:left w:val="none" w:sz="0" w:space="0" w:color="auto"/>
        <w:bottom w:val="none" w:sz="0" w:space="0" w:color="auto"/>
        <w:right w:val="none" w:sz="0" w:space="0" w:color="auto"/>
      </w:divBdr>
    </w:div>
    <w:div w:id="20207181">
      <w:bodyDiv w:val="1"/>
      <w:marLeft w:val="0"/>
      <w:marRight w:val="0"/>
      <w:marTop w:val="0"/>
      <w:marBottom w:val="0"/>
      <w:divBdr>
        <w:top w:val="none" w:sz="0" w:space="0" w:color="auto"/>
        <w:left w:val="none" w:sz="0" w:space="0" w:color="auto"/>
        <w:bottom w:val="none" w:sz="0" w:space="0" w:color="auto"/>
        <w:right w:val="none" w:sz="0" w:space="0" w:color="auto"/>
      </w:divBdr>
      <w:divsChild>
        <w:div w:id="405618128">
          <w:marLeft w:val="0"/>
          <w:marRight w:val="0"/>
          <w:marTop w:val="0"/>
          <w:marBottom w:val="0"/>
          <w:divBdr>
            <w:top w:val="none" w:sz="0" w:space="0" w:color="auto"/>
            <w:left w:val="none" w:sz="0" w:space="0" w:color="auto"/>
            <w:bottom w:val="none" w:sz="0" w:space="0" w:color="auto"/>
            <w:right w:val="none" w:sz="0" w:space="0" w:color="auto"/>
          </w:divBdr>
        </w:div>
      </w:divsChild>
    </w:div>
    <w:div w:id="33307958">
      <w:bodyDiv w:val="1"/>
      <w:marLeft w:val="0"/>
      <w:marRight w:val="0"/>
      <w:marTop w:val="0"/>
      <w:marBottom w:val="0"/>
      <w:divBdr>
        <w:top w:val="none" w:sz="0" w:space="0" w:color="auto"/>
        <w:left w:val="none" w:sz="0" w:space="0" w:color="auto"/>
        <w:bottom w:val="none" w:sz="0" w:space="0" w:color="auto"/>
        <w:right w:val="none" w:sz="0" w:space="0" w:color="auto"/>
      </w:divBdr>
    </w:div>
    <w:div w:id="79789540">
      <w:bodyDiv w:val="1"/>
      <w:marLeft w:val="0"/>
      <w:marRight w:val="0"/>
      <w:marTop w:val="0"/>
      <w:marBottom w:val="0"/>
      <w:divBdr>
        <w:top w:val="none" w:sz="0" w:space="0" w:color="auto"/>
        <w:left w:val="none" w:sz="0" w:space="0" w:color="auto"/>
        <w:bottom w:val="none" w:sz="0" w:space="0" w:color="auto"/>
        <w:right w:val="none" w:sz="0" w:space="0" w:color="auto"/>
      </w:divBdr>
    </w:div>
    <w:div w:id="94792945">
      <w:bodyDiv w:val="1"/>
      <w:marLeft w:val="0"/>
      <w:marRight w:val="0"/>
      <w:marTop w:val="0"/>
      <w:marBottom w:val="0"/>
      <w:divBdr>
        <w:top w:val="none" w:sz="0" w:space="0" w:color="auto"/>
        <w:left w:val="none" w:sz="0" w:space="0" w:color="auto"/>
        <w:bottom w:val="none" w:sz="0" w:space="0" w:color="auto"/>
        <w:right w:val="none" w:sz="0" w:space="0" w:color="auto"/>
      </w:divBdr>
    </w:div>
    <w:div w:id="96557998">
      <w:bodyDiv w:val="1"/>
      <w:marLeft w:val="0"/>
      <w:marRight w:val="0"/>
      <w:marTop w:val="0"/>
      <w:marBottom w:val="0"/>
      <w:divBdr>
        <w:top w:val="none" w:sz="0" w:space="0" w:color="auto"/>
        <w:left w:val="none" w:sz="0" w:space="0" w:color="auto"/>
        <w:bottom w:val="none" w:sz="0" w:space="0" w:color="auto"/>
        <w:right w:val="none" w:sz="0" w:space="0" w:color="auto"/>
      </w:divBdr>
      <w:divsChild>
        <w:div w:id="494222310">
          <w:marLeft w:val="0"/>
          <w:marRight w:val="0"/>
          <w:marTop w:val="120"/>
          <w:marBottom w:val="0"/>
          <w:divBdr>
            <w:top w:val="none" w:sz="0" w:space="0" w:color="auto"/>
            <w:left w:val="none" w:sz="0" w:space="0" w:color="auto"/>
            <w:bottom w:val="single" w:sz="6" w:space="6" w:color="6C6C6C"/>
            <w:right w:val="none" w:sz="0" w:space="0" w:color="auto"/>
          </w:divBdr>
        </w:div>
      </w:divsChild>
    </w:div>
    <w:div w:id="96560849">
      <w:bodyDiv w:val="1"/>
      <w:marLeft w:val="0"/>
      <w:marRight w:val="0"/>
      <w:marTop w:val="0"/>
      <w:marBottom w:val="0"/>
      <w:divBdr>
        <w:top w:val="none" w:sz="0" w:space="0" w:color="auto"/>
        <w:left w:val="none" w:sz="0" w:space="0" w:color="auto"/>
        <w:bottom w:val="none" w:sz="0" w:space="0" w:color="auto"/>
        <w:right w:val="none" w:sz="0" w:space="0" w:color="auto"/>
      </w:divBdr>
    </w:div>
    <w:div w:id="103809871">
      <w:bodyDiv w:val="1"/>
      <w:marLeft w:val="0"/>
      <w:marRight w:val="0"/>
      <w:marTop w:val="0"/>
      <w:marBottom w:val="0"/>
      <w:divBdr>
        <w:top w:val="none" w:sz="0" w:space="0" w:color="auto"/>
        <w:left w:val="none" w:sz="0" w:space="0" w:color="auto"/>
        <w:bottom w:val="none" w:sz="0" w:space="0" w:color="auto"/>
        <w:right w:val="none" w:sz="0" w:space="0" w:color="auto"/>
      </w:divBdr>
    </w:div>
    <w:div w:id="120267389">
      <w:bodyDiv w:val="1"/>
      <w:marLeft w:val="0"/>
      <w:marRight w:val="0"/>
      <w:marTop w:val="0"/>
      <w:marBottom w:val="0"/>
      <w:divBdr>
        <w:top w:val="none" w:sz="0" w:space="0" w:color="auto"/>
        <w:left w:val="none" w:sz="0" w:space="0" w:color="auto"/>
        <w:bottom w:val="none" w:sz="0" w:space="0" w:color="auto"/>
        <w:right w:val="none" w:sz="0" w:space="0" w:color="auto"/>
      </w:divBdr>
      <w:divsChild>
        <w:div w:id="2135636142">
          <w:marLeft w:val="0"/>
          <w:marRight w:val="0"/>
          <w:marTop w:val="0"/>
          <w:marBottom w:val="0"/>
          <w:divBdr>
            <w:top w:val="none" w:sz="0" w:space="0" w:color="auto"/>
            <w:left w:val="none" w:sz="0" w:space="0" w:color="auto"/>
            <w:bottom w:val="none" w:sz="0" w:space="0" w:color="auto"/>
            <w:right w:val="none" w:sz="0" w:space="0" w:color="auto"/>
          </w:divBdr>
        </w:div>
      </w:divsChild>
    </w:div>
    <w:div w:id="129858574">
      <w:bodyDiv w:val="1"/>
      <w:marLeft w:val="0"/>
      <w:marRight w:val="0"/>
      <w:marTop w:val="0"/>
      <w:marBottom w:val="0"/>
      <w:divBdr>
        <w:top w:val="none" w:sz="0" w:space="0" w:color="auto"/>
        <w:left w:val="none" w:sz="0" w:space="0" w:color="auto"/>
        <w:bottom w:val="none" w:sz="0" w:space="0" w:color="auto"/>
        <w:right w:val="none" w:sz="0" w:space="0" w:color="auto"/>
      </w:divBdr>
    </w:div>
    <w:div w:id="133452206">
      <w:bodyDiv w:val="1"/>
      <w:marLeft w:val="0"/>
      <w:marRight w:val="0"/>
      <w:marTop w:val="0"/>
      <w:marBottom w:val="0"/>
      <w:divBdr>
        <w:top w:val="none" w:sz="0" w:space="0" w:color="auto"/>
        <w:left w:val="none" w:sz="0" w:space="0" w:color="auto"/>
        <w:bottom w:val="none" w:sz="0" w:space="0" w:color="auto"/>
        <w:right w:val="none" w:sz="0" w:space="0" w:color="auto"/>
      </w:divBdr>
    </w:div>
    <w:div w:id="156505786">
      <w:bodyDiv w:val="1"/>
      <w:marLeft w:val="0"/>
      <w:marRight w:val="0"/>
      <w:marTop w:val="0"/>
      <w:marBottom w:val="0"/>
      <w:divBdr>
        <w:top w:val="none" w:sz="0" w:space="0" w:color="auto"/>
        <w:left w:val="none" w:sz="0" w:space="0" w:color="auto"/>
        <w:bottom w:val="none" w:sz="0" w:space="0" w:color="auto"/>
        <w:right w:val="none" w:sz="0" w:space="0" w:color="auto"/>
      </w:divBdr>
    </w:div>
    <w:div w:id="177039190">
      <w:bodyDiv w:val="1"/>
      <w:marLeft w:val="0"/>
      <w:marRight w:val="0"/>
      <w:marTop w:val="0"/>
      <w:marBottom w:val="0"/>
      <w:divBdr>
        <w:top w:val="none" w:sz="0" w:space="0" w:color="auto"/>
        <w:left w:val="none" w:sz="0" w:space="0" w:color="auto"/>
        <w:bottom w:val="none" w:sz="0" w:space="0" w:color="auto"/>
        <w:right w:val="none" w:sz="0" w:space="0" w:color="auto"/>
      </w:divBdr>
      <w:divsChild>
        <w:div w:id="2077625909">
          <w:marLeft w:val="0"/>
          <w:marRight w:val="0"/>
          <w:marTop w:val="0"/>
          <w:marBottom w:val="0"/>
          <w:divBdr>
            <w:top w:val="none" w:sz="0" w:space="0" w:color="auto"/>
            <w:left w:val="none" w:sz="0" w:space="0" w:color="auto"/>
            <w:bottom w:val="none" w:sz="0" w:space="0" w:color="auto"/>
            <w:right w:val="none" w:sz="0" w:space="0" w:color="auto"/>
          </w:divBdr>
        </w:div>
      </w:divsChild>
    </w:div>
    <w:div w:id="205604516">
      <w:bodyDiv w:val="1"/>
      <w:marLeft w:val="0"/>
      <w:marRight w:val="0"/>
      <w:marTop w:val="0"/>
      <w:marBottom w:val="0"/>
      <w:divBdr>
        <w:top w:val="none" w:sz="0" w:space="0" w:color="auto"/>
        <w:left w:val="none" w:sz="0" w:space="0" w:color="auto"/>
        <w:bottom w:val="none" w:sz="0" w:space="0" w:color="auto"/>
        <w:right w:val="none" w:sz="0" w:space="0" w:color="auto"/>
      </w:divBdr>
      <w:divsChild>
        <w:div w:id="745498978">
          <w:marLeft w:val="0"/>
          <w:marRight w:val="0"/>
          <w:marTop w:val="0"/>
          <w:marBottom w:val="0"/>
          <w:divBdr>
            <w:top w:val="none" w:sz="0" w:space="0" w:color="auto"/>
            <w:left w:val="none" w:sz="0" w:space="0" w:color="auto"/>
            <w:bottom w:val="none" w:sz="0" w:space="0" w:color="auto"/>
            <w:right w:val="none" w:sz="0" w:space="0" w:color="auto"/>
          </w:divBdr>
        </w:div>
      </w:divsChild>
    </w:div>
    <w:div w:id="254359447">
      <w:bodyDiv w:val="1"/>
      <w:marLeft w:val="0"/>
      <w:marRight w:val="0"/>
      <w:marTop w:val="0"/>
      <w:marBottom w:val="0"/>
      <w:divBdr>
        <w:top w:val="none" w:sz="0" w:space="0" w:color="auto"/>
        <w:left w:val="none" w:sz="0" w:space="0" w:color="auto"/>
        <w:bottom w:val="none" w:sz="0" w:space="0" w:color="auto"/>
        <w:right w:val="none" w:sz="0" w:space="0" w:color="auto"/>
      </w:divBdr>
      <w:divsChild>
        <w:div w:id="1742602550">
          <w:marLeft w:val="0"/>
          <w:marRight w:val="0"/>
          <w:marTop w:val="120"/>
          <w:marBottom w:val="0"/>
          <w:divBdr>
            <w:top w:val="none" w:sz="0" w:space="0" w:color="auto"/>
            <w:left w:val="none" w:sz="0" w:space="0" w:color="auto"/>
            <w:bottom w:val="single" w:sz="6" w:space="6" w:color="6C6C6C"/>
            <w:right w:val="none" w:sz="0" w:space="0" w:color="auto"/>
          </w:divBdr>
        </w:div>
      </w:divsChild>
    </w:div>
    <w:div w:id="260574815">
      <w:bodyDiv w:val="1"/>
      <w:marLeft w:val="0"/>
      <w:marRight w:val="0"/>
      <w:marTop w:val="0"/>
      <w:marBottom w:val="0"/>
      <w:divBdr>
        <w:top w:val="none" w:sz="0" w:space="0" w:color="auto"/>
        <w:left w:val="none" w:sz="0" w:space="0" w:color="auto"/>
        <w:bottom w:val="none" w:sz="0" w:space="0" w:color="auto"/>
        <w:right w:val="none" w:sz="0" w:space="0" w:color="auto"/>
      </w:divBdr>
    </w:div>
    <w:div w:id="260916110">
      <w:bodyDiv w:val="1"/>
      <w:marLeft w:val="0"/>
      <w:marRight w:val="0"/>
      <w:marTop w:val="0"/>
      <w:marBottom w:val="0"/>
      <w:divBdr>
        <w:top w:val="none" w:sz="0" w:space="0" w:color="auto"/>
        <w:left w:val="none" w:sz="0" w:space="0" w:color="auto"/>
        <w:bottom w:val="none" w:sz="0" w:space="0" w:color="auto"/>
        <w:right w:val="none" w:sz="0" w:space="0" w:color="auto"/>
      </w:divBdr>
      <w:divsChild>
        <w:div w:id="660932035">
          <w:marLeft w:val="0"/>
          <w:marRight w:val="0"/>
          <w:marTop w:val="0"/>
          <w:marBottom w:val="0"/>
          <w:divBdr>
            <w:top w:val="none" w:sz="0" w:space="0" w:color="auto"/>
            <w:left w:val="none" w:sz="0" w:space="0" w:color="auto"/>
            <w:bottom w:val="none" w:sz="0" w:space="0" w:color="auto"/>
            <w:right w:val="none" w:sz="0" w:space="0" w:color="auto"/>
          </w:divBdr>
        </w:div>
      </w:divsChild>
    </w:div>
    <w:div w:id="306787553">
      <w:bodyDiv w:val="1"/>
      <w:marLeft w:val="0"/>
      <w:marRight w:val="0"/>
      <w:marTop w:val="0"/>
      <w:marBottom w:val="0"/>
      <w:divBdr>
        <w:top w:val="none" w:sz="0" w:space="0" w:color="auto"/>
        <w:left w:val="none" w:sz="0" w:space="0" w:color="auto"/>
        <w:bottom w:val="none" w:sz="0" w:space="0" w:color="auto"/>
        <w:right w:val="none" w:sz="0" w:space="0" w:color="auto"/>
      </w:divBdr>
      <w:divsChild>
        <w:div w:id="1082490566">
          <w:marLeft w:val="0"/>
          <w:marRight w:val="0"/>
          <w:marTop w:val="0"/>
          <w:marBottom w:val="0"/>
          <w:divBdr>
            <w:top w:val="none" w:sz="0" w:space="0" w:color="auto"/>
            <w:left w:val="none" w:sz="0" w:space="0" w:color="auto"/>
            <w:bottom w:val="none" w:sz="0" w:space="0" w:color="auto"/>
            <w:right w:val="none" w:sz="0" w:space="0" w:color="auto"/>
          </w:divBdr>
        </w:div>
      </w:divsChild>
    </w:div>
    <w:div w:id="310445429">
      <w:bodyDiv w:val="1"/>
      <w:marLeft w:val="0"/>
      <w:marRight w:val="0"/>
      <w:marTop w:val="0"/>
      <w:marBottom w:val="0"/>
      <w:divBdr>
        <w:top w:val="none" w:sz="0" w:space="0" w:color="auto"/>
        <w:left w:val="none" w:sz="0" w:space="0" w:color="auto"/>
        <w:bottom w:val="none" w:sz="0" w:space="0" w:color="auto"/>
        <w:right w:val="none" w:sz="0" w:space="0" w:color="auto"/>
      </w:divBdr>
    </w:div>
    <w:div w:id="316613318">
      <w:bodyDiv w:val="1"/>
      <w:marLeft w:val="0"/>
      <w:marRight w:val="0"/>
      <w:marTop w:val="0"/>
      <w:marBottom w:val="0"/>
      <w:divBdr>
        <w:top w:val="none" w:sz="0" w:space="0" w:color="auto"/>
        <w:left w:val="none" w:sz="0" w:space="0" w:color="auto"/>
        <w:bottom w:val="none" w:sz="0" w:space="0" w:color="auto"/>
        <w:right w:val="none" w:sz="0" w:space="0" w:color="auto"/>
      </w:divBdr>
      <w:divsChild>
        <w:div w:id="429012115">
          <w:marLeft w:val="0"/>
          <w:marRight w:val="0"/>
          <w:marTop w:val="0"/>
          <w:marBottom w:val="0"/>
          <w:divBdr>
            <w:top w:val="none" w:sz="0" w:space="0" w:color="auto"/>
            <w:left w:val="none" w:sz="0" w:space="0" w:color="auto"/>
            <w:bottom w:val="none" w:sz="0" w:space="0" w:color="auto"/>
            <w:right w:val="none" w:sz="0" w:space="0" w:color="auto"/>
          </w:divBdr>
        </w:div>
      </w:divsChild>
    </w:div>
    <w:div w:id="325404435">
      <w:bodyDiv w:val="1"/>
      <w:marLeft w:val="0"/>
      <w:marRight w:val="0"/>
      <w:marTop w:val="0"/>
      <w:marBottom w:val="0"/>
      <w:divBdr>
        <w:top w:val="none" w:sz="0" w:space="0" w:color="auto"/>
        <w:left w:val="none" w:sz="0" w:space="0" w:color="auto"/>
        <w:bottom w:val="none" w:sz="0" w:space="0" w:color="auto"/>
        <w:right w:val="none" w:sz="0" w:space="0" w:color="auto"/>
      </w:divBdr>
    </w:div>
    <w:div w:id="331570310">
      <w:bodyDiv w:val="1"/>
      <w:marLeft w:val="0"/>
      <w:marRight w:val="0"/>
      <w:marTop w:val="0"/>
      <w:marBottom w:val="0"/>
      <w:divBdr>
        <w:top w:val="none" w:sz="0" w:space="0" w:color="auto"/>
        <w:left w:val="none" w:sz="0" w:space="0" w:color="auto"/>
        <w:bottom w:val="none" w:sz="0" w:space="0" w:color="auto"/>
        <w:right w:val="none" w:sz="0" w:space="0" w:color="auto"/>
      </w:divBdr>
    </w:div>
    <w:div w:id="337468492">
      <w:bodyDiv w:val="1"/>
      <w:marLeft w:val="0"/>
      <w:marRight w:val="0"/>
      <w:marTop w:val="0"/>
      <w:marBottom w:val="0"/>
      <w:divBdr>
        <w:top w:val="none" w:sz="0" w:space="0" w:color="auto"/>
        <w:left w:val="none" w:sz="0" w:space="0" w:color="auto"/>
        <w:bottom w:val="none" w:sz="0" w:space="0" w:color="auto"/>
        <w:right w:val="none" w:sz="0" w:space="0" w:color="auto"/>
      </w:divBdr>
    </w:div>
    <w:div w:id="365788915">
      <w:bodyDiv w:val="1"/>
      <w:marLeft w:val="0"/>
      <w:marRight w:val="0"/>
      <w:marTop w:val="0"/>
      <w:marBottom w:val="0"/>
      <w:divBdr>
        <w:top w:val="none" w:sz="0" w:space="0" w:color="auto"/>
        <w:left w:val="none" w:sz="0" w:space="0" w:color="auto"/>
        <w:bottom w:val="none" w:sz="0" w:space="0" w:color="auto"/>
        <w:right w:val="none" w:sz="0" w:space="0" w:color="auto"/>
      </w:divBdr>
    </w:div>
    <w:div w:id="370885370">
      <w:bodyDiv w:val="1"/>
      <w:marLeft w:val="0"/>
      <w:marRight w:val="0"/>
      <w:marTop w:val="0"/>
      <w:marBottom w:val="0"/>
      <w:divBdr>
        <w:top w:val="none" w:sz="0" w:space="0" w:color="auto"/>
        <w:left w:val="none" w:sz="0" w:space="0" w:color="auto"/>
        <w:bottom w:val="none" w:sz="0" w:space="0" w:color="auto"/>
        <w:right w:val="none" w:sz="0" w:space="0" w:color="auto"/>
      </w:divBdr>
    </w:div>
    <w:div w:id="373163135">
      <w:bodyDiv w:val="1"/>
      <w:marLeft w:val="0"/>
      <w:marRight w:val="0"/>
      <w:marTop w:val="0"/>
      <w:marBottom w:val="0"/>
      <w:divBdr>
        <w:top w:val="none" w:sz="0" w:space="0" w:color="auto"/>
        <w:left w:val="none" w:sz="0" w:space="0" w:color="auto"/>
        <w:bottom w:val="none" w:sz="0" w:space="0" w:color="auto"/>
        <w:right w:val="none" w:sz="0" w:space="0" w:color="auto"/>
      </w:divBdr>
    </w:div>
    <w:div w:id="379674567">
      <w:bodyDiv w:val="1"/>
      <w:marLeft w:val="0"/>
      <w:marRight w:val="0"/>
      <w:marTop w:val="0"/>
      <w:marBottom w:val="0"/>
      <w:divBdr>
        <w:top w:val="none" w:sz="0" w:space="0" w:color="auto"/>
        <w:left w:val="none" w:sz="0" w:space="0" w:color="auto"/>
        <w:bottom w:val="none" w:sz="0" w:space="0" w:color="auto"/>
        <w:right w:val="none" w:sz="0" w:space="0" w:color="auto"/>
      </w:divBdr>
      <w:divsChild>
        <w:div w:id="641735589">
          <w:marLeft w:val="0"/>
          <w:marRight w:val="0"/>
          <w:marTop w:val="120"/>
          <w:marBottom w:val="0"/>
          <w:divBdr>
            <w:top w:val="none" w:sz="0" w:space="0" w:color="auto"/>
            <w:left w:val="none" w:sz="0" w:space="0" w:color="auto"/>
            <w:bottom w:val="single" w:sz="6" w:space="6" w:color="6C6C6C"/>
            <w:right w:val="none" w:sz="0" w:space="0" w:color="auto"/>
          </w:divBdr>
        </w:div>
      </w:divsChild>
    </w:div>
    <w:div w:id="429204100">
      <w:bodyDiv w:val="1"/>
      <w:marLeft w:val="0"/>
      <w:marRight w:val="0"/>
      <w:marTop w:val="0"/>
      <w:marBottom w:val="0"/>
      <w:divBdr>
        <w:top w:val="none" w:sz="0" w:space="0" w:color="auto"/>
        <w:left w:val="none" w:sz="0" w:space="0" w:color="auto"/>
        <w:bottom w:val="none" w:sz="0" w:space="0" w:color="auto"/>
        <w:right w:val="none" w:sz="0" w:space="0" w:color="auto"/>
      </w:divBdr>
    </w:div>
    <w:div w:id="441462981">
      <w:bodyDiv w:val="1"/>
      <w:marLeft w:val="0"/>
      <w:marRight w:val="0"/>
      <w:marTop w:val="0"/>
      <w:marBottom w:val="0"/>
      <w:divBdr>
        <w:top w:val="none" w:sz="0" w:space="0" w:color="auto"/>
        <w:left w:val="none" w:sz="0" w:space="0" w:color="auto"/>
        <w:bottom w:val="none" w:sz="0" w:space="0" w:color="auto"/>
        <w:right w:val="none" w:sz="0" w:space="0" w:color="auto"/>
      </w:divBdr>
    </w:div>
    <w:div w:id="449478220">
      <w:bodyDiv w:val="1"/>
      <w:marLeft w:val="0"/>
      <w:marRight w:val="0"/>
      <w:marTop w:val="0"/>
      <w:marBottom w:val="0"/>
      <w:divBdr>
        <w:top w:val="none" w:sz="0" w:space="0" w:color="auto"/>
        <w:left w:val="none" w:sz="0" w:space="0" w:color="auto"/>
        <w:bottom w:val="none" w:sz="0" w:space="0" w:color="auto"/>
        <w:right w:val="none" w:sz="0" w:space="0" w:color="auto"/>
      </w:divBdr>
    </w:div>
    <w:div w:id="453449533">
      <w:bodyDiv w:val="1"/>
      <w:marLeft w:val="0"/>
      <w:marRight w:val="0"/>
      <w:marTop w:val="0"/>
      <w:marBottom w:val="0"/>
      <w:divBdr>
        <w:top w:val="none" w:sz="0" w:space="0" w:color="auto"/>
        <w:left w:val="none" w:sz="0" w:space="0" w:color="auto"/>
        <w:bottom w:val="none" w:sz="0" w:space="0" w:color="auto"/>
        <w:right w:val="none" w:sz="0" w:space="0" w:color="auto"/>
      </w:divBdr>
    </w:div>
    <w:div w:id="461272345">
      <w:bodyDiv w:val="1"/>
      <w:marLeft w:val="0"/>
      <w:marRight w:val="0"/>
      <w:marTop w:val="0"/>
      <w:marBottom w:val="0"/>
      <w:divBdr>
        <w:top w:val="none" w:sz="0" w:space="0" w:color="auto"/>
        <w:left w:val="none" w:sz="0" w:space="0" w:color="auto"/>
        <w:bottom w:val="none" w:sz="0" w:space="0" w:color="auto"/>
        <w:right w:val="none" w:sz="0" w:space="0" w:color="auto"/>
      </w:divBdr>
    </w:div>
    <w:div w:id="470483965">
      <w:bodyDiv w:val="1"/>
      <w:marLeft w:val="0"/>
      <w:marRight w:val="0"/>
      <w:marTop w:val="0"/>
      <w:marBottom w:val="0"/>
      <w:divBdr>
        <w:top w:val="none" w:sz="0" w:space="0" w:color="auto"/>
        <w:left w:val="none" w:sz="0" w:space="0" w:color="auto"/>
        <w:bottom w:val="none" w:sz="0" w:space="0" w:color="auto"/>
        <w:right w:val="none" w:sz="0" w:space="0" w:color="auto"/>
      </w:divBdr>
    </w:div>
    <w:div w:id="541796105">
      <w:bodyDiv w:val="1"/>
      <w:marLeft w:val="0"/>
      <w:marRight w:val="0"/>
      <w:marTop w:val="0"/>
      <w:marBottom w:val="0"/>
      <w:divBdr>
        <w:top w:val="none" w:sz="0" w:space="0" w:color="auto"/>
        <w:left w:val="none" w:sz="0" w:space="0" w:color="auto"/>
        <w:bottom w:val="none" w:sz="0" w:space="0" w:color="auto"/>
        <w:right w:val="none" w:sz="0" w:space="0" w:color="auto"/>
      </w:divBdr>
    </w:div>
    <w:div w:id="558788121">
      <w:bodyDiv w:val="1"/>
      <w:marLeft w:val="0"/>
      <w:marRight w:val="0"/>
      <w:marTop w:val="0"/>
      <w:marBottom w:val="0"/>
      <w:divBdr>
        <w:top w:val="none" w:sz="0" w:space="0" w:color="auto"/>
        <w:left w:val="none" w:sz="0" w:space="0" w:color="auto"/>
        <w:bottom w:val="none" w:sz="0" w:space="0" w:color="auto"/>
        <w:right w:val="none" w:sz="0" w:space="0" w:color="auto"/>
      </w:divBdr>
    </w:div>
    <w:div w:id="589508101">
      <w:bodyDiv w:val="1"/>
      <w:marLeft w:val="0"/>
      <w:marRight w:val="0"/>
      <w:marTop w:val="0"/>
      <w:marBottom w:val="0"/>
      <w:divBdr>
        <w:top w:val="none" w:sz="0" w:space="0" w:color="auto"/>
        <w:left w:val="none" w:sz="0" w:space="0" w:color="auto"/>
        <w:bottom w:val="none" w:sz="0" w:space="0" w:color="auto"/>
        <w:right w:val="none" w:sz="0" w:space="0" w:color="auto"/>
      </w:divBdr>
    </w:div>
    <w:div w:id="594871196">
      <w:bodyDiv w:val="1"/>
      <w:marLeft w:val="0"/>
      <w:marRight w:val="0"/>
      <w:marTop w:val="0"/>
      <w:marBottom w:val="0"/>
      <w:divBdr>
        <w:top w:val="none" w:sz="0" w:space="0" w:color="auto"/>
        <w:left w:val="none" w:sz="0" w:space="0" w:color="auto"/>
        <w:bottom w:val="none" w:sz="0" w:space="0" w:color="auto"/>
        <w:right w:val="none" w:sz="0" w:space="0" w:color="auto"/>
      </w:divBdr>
    </w:div>
    <w:div w:id="623387184">
      <w:bodyDiv w:val="1"/>
      <w:marLeft w:val="0"/>
      <w:marRight w:val="0"/>
      <w:marTop w:val="0"/>
      <w:marBottom w:val="0"/>
      <w:divBdr>
        <w:top w:val="none" w:sz="0" w:space="0" w:color="auto"/>
        <w:left w:val="none" w:sz="0" w:space="0" w:color="auto"/>
        <w:bottom w:val="none" w:sz="0" w:space="0" w:color="auto"/>
        <w:right w:val="none" w:sz="0" w:space="0" w:color="auto"/>
      </w:divBdr>
    </w:div>
    <w:div w:id="630794953">
      <w:bodyDiv w:val="1"/>
      <w:marLeft w:val="0"/>
      <w:marRight w:val="0"/>
      <w:marTop w:val="0"/>
      <w:marBottom w:val="0"/>
      <w:divBdr>
        <w:top w:val="none" w:sz="0" w:space="0" w:color="auto"/>
        <w:left w:val="none" w:sz="0" w:space="0" w:color="auto"/>
        <w:bottom w:val="none" w:sz="0" w:space="0" w:color="auto"/>
        <w:right w:val="none" w:sz="0" w:space="0" w:color="auto"/>
      </w:divBdr>
    </w:div>
    <w:div w:id="642544140">
      <w:bodyDiv w:val="1"/>
      <w:marLeft w:val="0"/>
      <w:marRight w:val="0"/>
      <w:marTop w:val="0"/>
      <w:marBottom w:val="0"/>
      <w:divBdr>
        <w:top w:val="none" w:sz="0" w:space="0" w:color="auto"/>
        <w:left w:val="none" w:sz="0" w:space="0" w:color="auto"/>
        <w:bottom w:val="none" w:sz="0" w:space="0" w:color="auto"/>
        <w:right w:val="none" w:sz="0" w:space="0" w:color="auto"/>
      </w:divBdr>
      <w:divsChild>
        <w:div w:id="1446080407">
          <w:marLeft w:val="0"/>
          <w:marRight w:val="0"/>
          <w:marTop w:val="0"/>
          <w:marBottom w:val="0"/>
          <w:divBdr>
            <w:top w:val="none" w:sz="0" w:space="0" w:color="auto"/>
            <w:left w:val="none" w:sz="0" w:space="0" w:color="auto"/>
            <w:bottom w:val="none" w:sz="0" w:space="0" w:color="auto"/>
            <w:right w:val="none" w:sz="0" w:space="0" w:color="auto"/>
          </w:divBdr>
        </w:div>
      </w:divsChild>
    </w:div>
    <w:div w:id="655837771">
      <w:bodyDiv w:val="1"/>
      <w:marLeft w:val="0"/>
      <w:marRight w:val="0"/>
      <w:marTop w:val="0"/>
      <w:marBottom w:val="0"/>
      <w:divBdr>
        <w:top w:val="none" w:sz="0" w:space="0" w:color="auto"/>
        <w:left w:val="none" w:sz="0" w:space="0" w:color="auto"/>
        <w:bottom w:val="none" w:sz="0" w:space="0" w:color="auto"/>
        <w:right w:val="none" w:sz="0" w:space="0" w:color="auto"/>
      </w:divBdr>
      <w:divsChild>
        <w:div w:id="790974564">
          <w:marLeft w:val="0"/>
          <w:marRight w:val="0"/>
          <w:marTop w:val="120"/>
          <w:marBottom w:val="0"/>
          <w:divBdr>
            <w:top w:val="none" w:sz="0" w:space="0" w:color="auto"/>
            <w:left w:val="none" w:sz="0" w:space="0" w:color="auto"/>
            <w:bottom w:val="single" w:sz="6" w:space="6" w:color="6C6C6C"/>
            <w:right w:val="none" w:sz="0" w:space="0" w:color="auto"/>
          </w:divBdr>
        </w:div>
      </w:divsChild>
    </w:div>
    <w:div w:id="687760162">
      <w:bodyDiv w:val="1"/>
      <w:marLeft w:val="0"/>
      <w:marRight w:val="0"/>
      <w:marTop w:val="0"/>
      <w:marBottom w:val="0"/>
      <w:divBdr>
        <w:top w:val="none" w:sz="0" w:space="0" w:color="auto"/>
        <w:left w:val="none" w:sz="0" w:space="0" w:color="auto"/>
        <w:bottom w:val="none" w:sz="0" w:space="0" w:color="auto"/>
        <w:right w:val="none" w:sz="0" w:space="0" w:color="auto"/>
      </w:divBdr>
      <w:divsChild>
        <w:div w:id="1891570293">
          <w:marLeft w:val="0"/>
          <w:marRight w:val="0"/>
          <w:marTop w:val="0"/>
          <w:marBottom w:val="0"/>
          <w:divBdr>
            <w:top w:val="none" w:sz="0" w:space="0" w:color="auto"/>
            <w:left w:val="none" w:sz="0" w:space="0" w:color="auto"/>
            <w:bottom w:val="none" w:sz="0" w:space="0" w:color="auto"/>
            <w:right w:val="none" w:sz="0" w:space="0" w:color="auto"/>
          </w:divBdr>
        </w:div>
      </w:divsChild>
    </w:div>
    <w:div w:id="690297269">
      <w:bodyDiv w:val="1"/>
      <w:marLeft w:val="0"/>
      <w:marRight w:val="0"/>
      <w:marTop w:val="0"/>
      <w:marBottom w:val="0"/>
      <w:divBdr>
        <w:top w:val="none" w:sz="0" w:space="0" w:color="auto"/>
        <w:left w:val="none" w:sz="0" w:space="0" w:color="auto"/>
        <w:bottom w:val="none" w:sz="0" w:space="0" w:color="auto"/>
        <w:right w:val="none" w:sz="0" w:space="0" w:color="auto"/>
      </w:divBdr>
    </w:div>
    <w:div w:id="739594221">
      <w:bodyDiv w:val="1"/>
      <w:marLeft w:val="0"/>
      <w:marRight w:val="0"/>
      <w:marTop w:val="0"/>
      <w:marBottom w:val="0"/>
      <w:divBdr>
        <w:top w:val="none" w:sz="0" w:space="0" w:color="auto"/>
        <w:left w:val="none" w:sz="0" w:space="0" w:color="auto"/>
        <w:bottom w:val="none" w:sz="0" w:space="0" w:color="auto"/>
        <w:right w:val="none" w:sz="0" w:space="0" w:color="auto"/>
      </w:divBdr>
      <w:divsChild>
        <w:div w:id="1578712977">
          <w:marLeft w:val="0"/>
          <w:marRight w:val="0"/>
          <w:marTop w:val="0"/>
          <w:marBottom w:val="0"/>
          <w:divBdr>
            <w:top w:val="none" w:sz="0" w:space="0" w:color="auto"/>
            <w:left w:val="none" w:sz="0" w:space="0" w:color="auto"/>
            <w:bottom w:val="none" w:sz="0" w:space="0" w:color="auto"/>
            <w:right w:val="none" w:sz="0" w:space="0" w:color="auto"/>
          </w:divBdr>
        </w:div>
      </w:divsChild>
    </w:div>
    <w:div w:id="752438376">
      <w:bodyDiv w:val="1"/>
      <w:marLeft w:val="0"/>
      <w:marRight w:val="0"/>
      <w:marTop w:val="0"/>
      <w:marBottom w:val="0"/>
      <w:divBdr>
        <w:top w:val="none" w:sz="0" w:space="0" w:color="auto"/>
        <w:left w:val="none" w:sz="0" w:space="0" w:color="auto"/>
        <w:bottom w:val="none" w:sz="0" w:space="0" w:color="auto"/>
        <w:right w:val="none" w:sz="0" w:space="0" w:color="auto"/>
      </w:divBdr>
    </w:div>
    <w:div w:id="788626683">
      <w:bodyDiv w:val="1"/>
      <w:marLeft w:val="0"/>
      <w:marRight w:val="0"/>
      <w:marTop w:val="0"/>
      <w:marBottom w:val="0"/>
      <w:divBdr>
        <w:top w:val="none" w:sz="0" w:space="0" w:color="auto"/>
        <w:left w:val="none" w:sz="0" w:space="0" w:color="auto"/>
        <w:bottom w:val="none" w:sz="0" w:space="0" w:color="auto"/>
        <w:right w:val="none" w:sz="0" w:space="0" w:color="auto"/>
      </w:divBdr>
    </w:div>
    <w:div w:id="796026914">
      <w:bodyDiv w:val="1"/>
      <w:marLeft w:val="0"/>
      <w:marRight w:val="0"/>
      <w:marTop w:val="0"/>
      <w:marBottom w:val="0"/>
      <w:divBdr>
        <w:top w:val="none" w:sz="0" w:space="0" w:color="auto"/>
        <w:left w:val="none" w:sz="0" w:space="0" w:color="auto"/>
        <w:bottom w:val="none" w:sz="0" w:space="0" w:color="auto"/>
        <w:right w:val="none" w:sz="0" w:space="0" w:color="auto"/>
      </w:divBdr>
      <w:divsChild>
        <w:div w:id="923756983">
          <w:marLeft w:val="0"/>
          <w:marRight w:val="0"/>
          <w:marTop w:val="0"/>
          <w:marBottom w:val="0"/>
          <w:divBdr>
            <w:top w:val="none" w:sz="0" w:space="0" w:color="auto"/>
            <w:left w:val="none" w:sz="0" w:space="0" w:color="auto"/>
            <w:bottom w:val="none" w:sz="0" w:space="0" w:color="auto"/>
            <w:right w:val="none" w:sz="0" w:space="0" w:color="auto"/>
          </w:divBdr>
        </w:div>
      </w:divsChild>
    </w:div>
    <w:div w:id="826169708">
      <w:bodyDiv w:val="1"/>
      <w:marLeft w:val="0"/>
      <w:marRight w:val="0"/>
      <w:marTop w:val="0"/>
      <w:marBottom w:val="0"/>
      <w:divBdr>
        <w:top w:val="none" w:sz="0" w:space="0" w:color="auto"/>
        <w:left w:val="none" w:sz="0" w:space="0" w:color="auto"/>
        <w:bottom w:val="none" w:sz="0" w:space="0" w:color="auto"/>
        <w:right w:val="none" w:sz="0" w:space="0" w:color="auto"/>
      </w:divBdr>
    </w:div>
    <w:div w:id="826478608">
      <w:bodyDiv w:val="1"/>
      <w:marLeft w:val="0"/>
      <w:marRight w:val="0"/>
      <w:marTop w:val="0"/>
      <w:marBottom w:val="0"/>
      <w:divBdr>
        <w:top w:val="none" w:sz="0" w:space="0" w:color="auto"/>
        <w:left w:val="none" w:sz="0" w:space="0" w:color="auto"/>
        <w:bottom w:val="none" w:sz="0" w:space="0" w:color="auto"/>
        <w:right w:val="none" w:sz="0" w:space="0" w:color="auto"/>
      </w:divBdr>
    </w:div>
    <w:div w:id="831484493">
      <w:bodyDiv w:val="1"/>
      <w:marLeft w:val="0"/>
      <w:marRight w:val="0"/>
      <w:marTop w:val="0"/>
      <w:marBottom w:val="0"/>
      <w:divBdr>
        <w:top w:val="none" w:sz="0" w:space="0" w:color="auto"/>
        <w:left w:val="none" w:sz="0" w:space="0" w:color="auto"/>
        <w:bottom w:val="none" w:sz="0" w:space="0" w:color="auto"/>
        <w:right w:val="none" w:sz="0" w:space="0" w:color="auto"/>
      </w:divBdr>
    </w:div>
    <w:div w:id="847331308">
      <w:bodyDiv w:val="1"/>
      <w:marLeft w:val="0"/>
      <w:marRight w:val="0"/>
      <w:marTop w:val="0"/>
      <w:marBottom w:val="0"/>
      <w:divBdr>
        <w:top w:val="none" w:sz="0" w:space="0" w:color="auto"/>
        <w:left w:val="none" w:sz="0" w:space="0" w:color="auto"/>
        <w:bottom w:val="none" w:sz="0" w:space="0" w:color="auto"/>
        <w:right w:val="none" w:sz="0" w:space="0" w:color="auto"/>
      </w:divBdr>
      <w:divsChild>
        <w:div w:id="927809752">
          <w:marLeft w:val="0"/>
          <w:marRight w:val="0"/>
          <w:marTop w:val="0"/>
          <w:marBottom w:val="0"/>
          <w:divBdr>
            <w:top w:val="none" w:sz="0" w:space="0" w:color="auto"/>
            <w:left w:val="none" w:sz="0" w:space="0" w:color="auto"/>
            <w:bottom w:val="none" w:sz="0" w:space="0" w:color="auto"/>
            <w:right w:val="none" w:sz="0" w:space="0" w:color="auto"/>
          </w:divBdr>
        </w:div>
      </w:divsChild>
    </w:div>
    <w:div w:id="851183715">
      <w:bodyDiv w:val="1"/>
      <w:marLeft w:val="0"/>
      <w:marRight w:val="0"/>
      <w:marTop w:val="0"/>
      <w:marBottom w:val="0"/>
      <w:divBdr>
        <w:top w:val="none" w:sz="0" w:space="0" w:color="auto"/>
        <w:left w:val="none" w:sz="0" w:space="0" w:color="auto"/>
        <w:bottom w:val="none" w:sz="0" w:space="0" w:color="auto"/>
        <w:right w:val="none" w:sz="0" w:space="0" w:color="auto"/>
      </w:divBdr>
    </w:div>
    <w:div w:id="870846324">
      <w:bodyDiv w:val="1"/>
      <w:marLeft w:val="0"/>
      <w:marRight w:val="0"/>
      <w:marTop w:val="0"/>
      <w:marBottom w:val="0"/>
      <w:divBdr>
        <w:top w:val="none" w:sz="0" w:space="0" w:color="auto"/>
        <w:left w:val="none" w:sz="0" w:space="0" w:color="auto"/>
        <w:bottom w:val="none" w:sz="0" w:space="0" w:color="auto"/>
        <w:right w:val="none" w:sz="0" w:space="0" w:color="auto"/>
      </w:divBdr>
    </w:div>
    <w:div w:id="871266786">
      <w:bodyDiv w:val="1"/>
      <w:marLeft w:val="0"/>
      <w:marRight w:val="0"/>
      <w:marTop w:val="0"/>
      <w:marBottom w:val="0"/>
      <w:divBdr>
        <w:top w:val="none" w:sz="0" w:space="0" w:color="auto"/>
        <w:left w:val="none" w:sz="0" w:space="0" w:color="auto"/>
        <w:bottom w:val="none" w:sz="0" w:space="0" w:color="auto"/>
        <w:right w:val="none" w:sz="0" w:space="0" w:color="auto"/>
      </w:divBdr>
    </w:div>
    <w:div w:id="878931630">
      <w:bodyDiv w:val="1"/>
      <w:marLeft w:val="0"/>
      <w:marRight w:val="0"/>
      <w:marTop w:val="0"/>
      <w:marBottom w:val="0"/>
      <w:divBdr>
        <w:top w:val="none" w:sz="0" w:space="0" w:color="auto"/>
        <w:left w:val="none" w:sz="0" w:space="0" w:color="auto"/>
        <w:bottom w:val="none" w:sz="0" w:space="0" w:color="auto"/>
        <w:right w:val="none" w:sz="0" w:space="0" w:color="auto"/>
      </w:divBdr>
    </w:div>
    <w:div w:id="885995443">
      <w:bodyDiv w:val="1"/>
      <w:marLeft w:val="0"/>
      <w:marRight w:val="0"/>
      <w:marTop w:val="0"/>
      <w:marBottom w:val="0"/>
      <w:divBdr>
        <w:top w:val="none" w:sz="0" w:space="0" w:color="auto"/>
        <w:left w:val="none" w:sz="0" w:space="0" w:color="auto"/>
        <w:bottom w:val="none" w:sz="0" w:space="0" w:color="auto"/>
        <w:right w:val="none" w:sz="0" w:space="0" w:color="auto"/>
      </w:divBdr>
      <w:divsChild>
        <w:div w:id="1407991413">
          <w:marLeft w:val="0"/>
          <w:marRight w:val="0"/>
          <w:marTop w:val="0"/>
          <w:marBottom w:val="0"/>
          <w:divBdr>
            <w:top w:val="none" w:sz="0" w:space="0" w:color="auto"/>
            <w:left w:val="none" w:sz="0" w:space="0" w:color="auto"/>
            <w:bottom w:val="none" w:sz="0" w:space="0" w:color="auto"/>
            <w:right w:val="none" w:sz="0" w:space="0" w:color="auto"/>
          </w:divBdr>
        </w:div>
      </w:divsChild>
    </w:div>
    <w:div w:id="904074124">
      <w:bodyDiv w:val="1"/>
      <w:marLeft w:val="0"/>
      <w:marRight w:val="0"/>
      <w:marTop w:val="0"/>
      <w:marBottom w:val="0"/>
      <w:divBdr>
        <w:top w:val="none" w:sz="0" w:space="0" w:color="auto"/>
        <w:left w:val="none" w:sz="0" w:space="0" w:color="auto"/>
        <w:bottom w:val="none" w:sz="0" w:space="0" w:color="auto"/>
        <w:right w:val="none" w:sz="0" w:space="0" w:color="auto"/>
      </w:divBdr>
    </w:div>
    <w:div w:id="915242614">
      <w:bodyDiv w:val="1"/>
      <w:marLeft w:val="0"/>
      <w:marRight w:val="0"/>
      <w:marTop w:val="0"/>
      <w:marBottom w:val="0"/>
      <w:divBdr>
        <w:top w:val="none" w:sz="0" w:space="0" w:color="auto"/>
        <w:left w:val="none" w:sz="0" w:space="0" w:color="auto"/>
        <w:bottom w:val="none" w:sz="0" w:space="0" w:color="auto"/>
        <w:right w:val="none" w:sz="0" w:space="0" w:color="auto"/>
      </w:divBdr>
    </w:div>
    <w:div w:id="926495602">
      <w:bodyDiv w:val="1"/>
      <w:marLeft w:val="0"/>
      <w:marRight w:val="0"/>
      <w:marTop w:val="0"/>
      <w:marBottom w:val="0"/>
      <w:divBdr>
        <w:top w:val="none" w:sz="0" w:space="0" w:color="auto"/>
        <w:left w:val="none" w:sz="0" w:space="0" w:color="auto"/>
        <w:bottom w:val="none" w:sz="0" w:space="0" w:color="auto"/>
        <w:right w:val="none" w:sz="0" w:space="0" w:color="auto"/>
      </w:divBdr>
    </w:div>
    <w:div w:id="936134147">
      <w:bodyDiv w:val="1"/>
      <w:marLeft w:val="0"/>
      <w:marRight w:val="0"/>
      <w:marTop w:val="0"/>
      <w:marBottom w:val="0"/>
      <w:divBdr>
        <w:top w:val="none" w:sz="0" w:space="0" w:color="auto"/>
        <w:left w:val="none" w:sz="0" w:space="0" w:color="auto"/>
        <w:bottom w:val="none" w:sz="0" w:space="0" w:color="auto"/>
        <w:right w:val="none" w:sz="0" w:space="0" w:color="auto"/>
      </w:divBdr>
      <w:divsChild>
        <w:div w:id="806121541">
          <w:marLeft w:val="0"/>
          <w:marRight w:val="0"/>
          <w:marTop w:val="0"/>
          <w:marBottom w:val="0"/>
          <w:divBdr>
            <w:top w:val="none" w:sz="0" w:space="0" w:color="auto"/>
            <w:left w:val="none" w:sz="0" w:space="0" w:color="auto"/>
            <w:bottom w:val="none" w:sz="0" w:space="0" w:color="auto"/>
            <w:right w:val="none" w:sz="0" w:space="0" w:color="auto"/>
          </w:divBdr>
        </w:div>
      </w:divsChild>
    </w:div>
    <w:div w:id="936248876">
      <w:bodyDiv w:val="1"/>
      <w:marLeft w:val="0"/>
      <w:marRight w:val="0"/>
      <w:marTop w:val="0"/>
      <w:marBottom w:val="0"/>
      <w:divBdr>
        <w:top w:val="none" w:sz="0" w:space="0" w:color="auto"/>
        <w:left w:val="none" w:sz="0" w:space="0" w:color="auto"/>
        <w:bottom w:val="none" w:sz="0" w:space="0" w:color="auto"/>
        <w:right w:val="none" w:sz="0" w:space="0" w:color="auto"/>
      </w:divBdr>
    </w:div>
    <w:div w:id="940911733">
      <w:bodyDiv w:val="1"/>
      <w:marLeft w:val="0"/>
      <w:marRight w:val="0"/>
      <w:marTop w:val="0"/>
      <w:marBottom w:val="0"/>
      <w:divBdr>
        <w:top w:val="none" w:sz="0" w:space="0" w:color="auto"/>
        <w:left w:val="none" w:sz="0" w:space="0" w:color="auto"/>
        <w:bottom w:val="none" w:sz="0" w:space="0" w:color="auto"/>
        <w:right w:val="none" w:sz="0" w:space="0" w:color="auto"/>
      </w:divBdr>
    </w:div>
    <w:div w:id="944728143">
      <w:bodyDiv w:val="1"/>
      <w:marLeft w:val="0"/>
      <w:marRight w:val="0"/>
      <w:marTop w:val="0"/>
      <w:marBottom w:val="0"/>
      <w:divBdr>
        <w:top w:val="none" w:sz="0" w:space="0" w:color="auto"/>
        <w:left w:val="none" w:sz="0" w:space="0" w:color="auto"/>
        <w:bottom w:val="none" w:sz="0" w:space="0" w:color="auto"/>
        <w:right w:val="none" w:sz="0" w:space="0" w:color="auto"/>
      </w:divBdr>
      <w:divsChild>
        <w:div w:id="1884246653">
          <w:marLeft w:val="0"/>
          <w:marRight w:val="0"/>
          <w:marTop w:val="0"/>
          <w:marBottom w:val="0"/>
          <w:divBdr>
            <w:top w:val="none" w:sz="0" w:space="0" w:color="auto"/>
            <w:left w:val="none" w:sz="0" w:space="0" w:color="auto"/>
            <w:bottom w:val="none" w:sz="0" w:space="0" w:color="auto"/>
            <w:right w:val="none" w:sz="0" w:space="0" w:color="auto"/>
          </w:divBdr>
        </w:div>
      </w:divsChild>
    </w:div>
    <w:div w:id="949244336">
      <w:bodyDiv w:val="1"/>
      <w:marLeft w:val="0"/>
      <w:marRight w:val="0"/>
      <w:marTop w:val="0"/>
      <w:marBottom w:val="0"/>
      <w:divBdr>
        <w:top w:val="none" w:sz="0" w:space="0" w:color="auto"/>
        <w:left w:val="none" w:sz="0" w:space="0" w:color="auto"/>
        <w:bottom w:val="none" w:sz="0" w:space="0" w:color="auto"/>
        <w:right w:val="none" w:sz="0" w:space="0" w:color="auto"/>
      </w:divBdr>
    </w:div>
    <w:div w:id="951478307">
      <w:bodyDiv w:val="1"/>
      <w:marLeft w:val="0"/>
      <w:marRight w:val="0"/>
      <w:marTop w:val="0"/>
      <w:marBottom w:val="0"/>
      <w:divBdr>
        <w:top w:val="none" w:sz="0" w:space="0" w:color="auto"/>
        <w:left w:val="none" w:sz="0" w:space="0" w:color="auto"/>
        <w:bottom w:val="none" w:sz="0" w:space="0" w:color="auto"/>
        <w:right w:val="none" w:sz="0" w:space="0" w:color="auto"/>
      </w:divBdr>
    </w:div>
    <w:div w:id="954485562">
      <w:bodyDiv w:val="1"/>
      <w:marLeft w:val="0"/>
      <w:marRight w:val="0"/>
      <w:marTop w:val="0"/>
      <w:marBottom w:val="0"/>
      <w:divBdr>
        <w:top w:val="none" w:sz="0" w:space="0" w:color="auto"/>
        <w:left w:val="none" w:sz="0" w:space="0" w:color="auto"/>
        <w:bottom w:val="none" w:sz="0" w:space="0" w:color="auto"/>
        <w:right w:val="none" w:sz="0" w:space="0" w:color="auto"/>
      </w:divBdr>
    </w:div>
    <w:div w:id="977804685">
      <w:bodyDiv w:val="1"/>
      <w:marLeft w:val="0"/>
      <w:marRight w:val="0"/>
      <w:marTop w:val="0"/>
      <w:marBottom w:val="0"/>
      <w:divBdr>
        <w:top w:val="none" w:sz="0" w:space="0" w:color="auto"/>
        <w:left w:val="none" w:sz="0" w:space="0" w:color="auto"/>
        <w:bottom w:val="none" w:sz="0" w:space="0" w:color="auto"/>
        <w:right w:val="none" w:sz="0" w:space="0" w:color="auto"/>
      </w:divBdr>
    </w:div>
    <w:div w:id="982390082">
      <w:bodyDiv w:val="1"/>
      <w:marLeft w:val="0"/>
      <w:marRight w:val="0"/>
      <w:marTop w:val="0"/>
      <w:marBottom w:val="0"/>
      <w:divBdr>
        <w:top w:val="none" w:sz="0" w:space="0" w:color="auto"/>
        <w:left w:val="none" w:sz="0" w:space="0" w:color="auto"/>
        <w:bottom w:val="none" w:sz="0" w:space="0" w:color="auto"/>
        <w:right w:val="none" w:sz="0" w:space="0" w:color="auto"/>
      </w:divBdr>
    </w:div>
    <w:div w:id="1043287026">
      <w:bodyDiv w:val="1"/>
      <w:marLeft w:val="0"/>
      <w:marRight w:val="0"/>
      <w:marTop w:val="0"/>
      <w:marBottom w:val="0"/>
      <w:divBdr>
        <w:top w:val="none" w:sz="0" w:space="0" w:color="auto"/>
        <w:left w:val="none" w:sz="0" w:space="0" w:color="auto"/>
        <w:bottom w:val="none" w:sz="0" w:space="0" w:color="auto"/>
        <w:right w:val="none" w:sz="0" w:space="0" w:color="auto"/>
      </w:divBdr>
    </w:div>
    <w:div w:id="1047411111">
      <w:bodyDiv w:val="1"/>
      <w:marLeft w:val="0"/>
      <w:marRight w:val="0"/>
      <w:marTop w:val="0"/>
      <w:marBottom w:val="0"/>
      <w:divBdr>
        <w:top w:val="none" w:sz="0" w:space="0" w:color="auto"/>
        <w:left w:val="none" w:sz="0" w:space="0" w:color="auto"/>
        <w:bottom w:val="none" w:sz="0" w:space="0" w:color="auto"/>
        <w:right w:val="none" w:sz="0" w:space="0" w:color="auto"/>
      </w:divBdr>
    </w:div>
    <w:div w:id="1061758425">
      <w:bodyDiv w:val="1"/>
      <w:marLeft w:val="0"/>
      <w:marRight w:val="0"/>
      <w:marTop w:val="0"/>
      <w:marBottom w:val="0"/>
      <w:divBdr>
        <w:top w:val="none" w:sz="0" w:space="0" w:color="auto"/>
        <w:left w:val="none" w:sz="0" w:space="0" w:color="auto"/>
        <w:bottom w:val="none" w:sz="0" w:space="0" w:color="auto"/>
        <w:right w:val="none" w:sz="0" w:space="0" w:color="auto"/>
      </w:divBdr>
      <w:divsChild>
        <w:div w:id="1928073355">
          <w:marLeft w:val="0"/>
          <w:marRight w:val="0"/>
          <w:marTop w:val="0"/>
          <w:marBottom w:val="0"/>
          <w:divBdr>
            <w:top w:val="none" w:sz="0" w:space="0" w:color="auto"/>
            <w:left w:val="none" w:sz="0" w:space="0" w:color="auto"/>
            <w:bottom w:val="none" w:sz="0" w:space="0" w:color="auto"/>
            <w:right w:val="none" w:sz="0" w:space="0" w:color="auto"/>
          </w:divBdr>
        </w:div>
      </w:divsChild>
    </w:div>
    <w:div w:id="1076125548">
      <w:bodyDiv w:val="1"/>
      <w:marLeft w:val="0"/>
      <w:marRight w:val="0"/>
      <w:marTop w:val="0"/>
      <w:marBottom w:val="0"/>
      <w:divBdr>
        <w:top w:val="none" w:sz="0" w:space="0" w:color="auto"/>
        <w:left w:val="none" w:sz="0" w:space="0" w:color="auto"/>
        <w:bottom w:val="none" w:sz="0" w:space="0" w:color="auto"/>
        <w:right w:val="none" w:sz="0" w:space="0" w:color="auto"/>
      </w:divBdr>
      <w:divsChild>
        <w:div w:id="2124455">
          <w:marLeft w:val="0"/>
          <w:marRight w:val="0"/>
          <w:marTop w:val="120"/>
          <w:marBottom w:val="0"/>
          <w:divBdr>
            <w:top w:val="none" w:sz="0" w:space="0" w:color="auto"/>
            <w:left w:val="none" w:sz="0" w:space="0" w:color="auto"/>
            <w:bottom w:val="single" w:sz="6" w:space="6" w:color="6C6C6C"/>
            <w:right w:val="none" w:sz="0" w:space="0" w:color="auto"/>
          </w:divBdr>
        </w:div>
      </w:divsChild>
    </w:div>
    <w:div w:id="1086344269">
      <w:bodyDiv w:val="1"/>
      <w:marLeft w:val="0"/>
      <w:marRight w:val="0"/>
      <w:marTop w:val="0"/>
      <w:marBottom w:val="0"/>
      <w:divBdr>
        <w:top w:val="none" w:sz="0" w:space="0" w:color="auto"/>
        <w:left w:val="none" w:sz="0" w:space="0" w:color="auto"/>
        <w:bottom w:val="none" w:sz="0" w:space="0" w:color="auto"/>
        <w:right w:val="none" w:sz="0" w:space="0" w:color="auto"/>
      </w:divBdr>
    </w:div>
    <w:div w:id="1102841621">
      <w:bodyDiv w:val="1"/>
      <w:marLeft w:val="0"/>
      <w:marRight w:val="0"/>
      <w:marTop w:val="0"/>
      <w:marBottom w:val="0"/>
      <w:divBdr>
        <w:top w:val="none" w:sz="0" w:space="0" w:color="auto"/>
        <w:left w:val="none" w:sz="0" w:space="0" w:color="auto"/>
        <w:bottom w:val="none" w:sz="0" w:space="0" w:color="auto"/>
        <w:right w:val="none" w:sz="0" w:space="0" w:color="auto"/>
      </w:divBdr>
    </w:div>
    <w:div w:id="1103843556">
      <w:bodyDiv w:val="1"/>
      <w:marLeft w:val="0"/>
      <w:marRight w:val="0"/>
      <w:marTop w:val="0"/>
      <w:marBottom w:val="0"/>
      <w:divBdr>
        <w:top w:val="none" w:sz="0" w:space="0" w:color="auto"/>
        <w:left w:val="none" w:sz="0" w:space="0" w:color="auto"/>
        <w:bottom w:val="none" w:sz="0" w:space="0" w:color="auto"/>
        <w:right w:val="none" w:sz="0" w:space="0" w:color="auto"/>
      </w:divBdr>
      <w:divsChild>
        <w:div w:id="1150749922">
          <w:marLeft w:val="0"/>
          <w:marRight w:val="0"/>
          <w:marTop w:val="120"/>
          <w:marBottom w:val="0"/>
          <w:divBdr>
            <w:top w:val="none" w:sz="0" w:space="0" w:color="auto"/>
            <w:left w:val="none" w:sz="0" w:space="0" w:color="auto"/>
            <w:bottom w:val="single" w:sz="6" w:space="6" w:color="6C6C6C"/>
            <w:right w:val="none" w:sz="0" w:space="0" w:color="auto"/>
          </w:divBdr>
        </w:div>
      </w:divsChild>
    </w:div>
    <w:div w:id="1148746146">
      <w:bodyDiv w:val="1"/>
      <w:marLeft w:val="0"/>
      <w:marRight w:val="0"/>
      <w:marTop w:val="0"/>
      <w:marBottom w:val="0"/>
      <w:divBdr>
        <w:top w:val="none" w:sz="0" w:space="0" w:color="auto"/>
        <w:left w:val="none" w:sz="0" w:space="0" w:color="auto"/>
        <w:bottom w:val="none" w:sz="0" w:space="0" w:color="auto"/>
        <w:right w:val="none" w:sz="0" w:space="0" w:color="auto"/>
      </w:divBdr>
    </w:div>
    <w:div w:id="1150052516">
      <w:bodyDiv w:val="1"/>
      <w:marLeft w:val="0"/>
      <w:marRight w:val="0"/>
      <w:marTop w:val="0"/>
      <w:marBottom w:val="0"/>
      <w:divBdr>
        <w:top w:val="none" w:sz="0" w:space="0" w:color="auto"/>
        <w:left w:val="none" w:sz="0" w:space="0" w:color="auto"/>
        <w:bottom w:val="none" w:sz="0" w:space="0" w:color="auto"/>
        <w:right w:val="none" w:sz="0" w:space="0" w:color="auto"/>
      </w:divBdr>
      <w:divsChild>
        <w:div w:id="1630823006">
          <w:marLeft w:val="0"/>
          <w:marRight w:val="0"/>
          <w:marTop w:val="0"/>
          <w:marBottom w:val="0"/>
          <w:divBdr>
            <w:top w:val="none" w:sz="0" w:space="0" w:color="auto"/>
            <w:left w:val="none" w:sz="0" w:space="0" w:color="auto"/>
            <w:bottom w:val="none" w:sz="0" w:space="0" w:color="auto"/>
            <w:right w:val="none" w:sz="0" w:space="0" w:color="auto"/>
          </w:divBdr>
        </w:div>
      </w:divsChild>
    </w:div>
    <w:div w:id="1152327038">
      <w:bodyDiv w:val="1"/>
      <w:marLeft w:val="0"/>
      <w:marRight w:val="0"/>
      <w:marTop w:val="0"/>
      <w:marBottom w:val="0"/>
      <w:divBdr>
        <w:top w:val="none" w:sz="0" w:space="0" w:color="auto"/>
        <w:left w:val="none" w:sz="0" w:space="0" w:color="auto"/>
        <w:bottom w:val="none" w:sz="0" w:space="0" w:color="auto"/>
        <w:right w:val="none" w:sz="0" w:space="0" w:color="auto"/>
      </w:divBdr>
    </w:div>
    <w:div w:id="1156143049">
      <w:bodyDiv w:val="1"/>
      <w:marLeft w:val="0"/>
      <w:marRight w:val="0"/>
      <w:marTop w:val="0"/>
      <w:marBottom w:val="0"/>
      <w:divBdr>
        <w:top w:val="none" w:sz="0" w:space="0" w:color="auto"/>
        <w:left w:val="none" w:sz="0" w:space="0" w:color="auto"/>
        <w:bottom w:val="none" w:sz="0" w:space="0" w:color="auto"/>
        <w:right w:val="none" w:sz="0" w:space="0" w:color="auto"/>
      </w:divBdr>
    </w:div>
    <w:div w:id="1156383412">
      <w:bodyDiv w:val="1"/>
      <w:marLeft w:val="0"/>
      <w:marRight w:val="0"/>
      <w:marTop w:val="0"/>
      <w:marBottom w:val="0"/>
      <w:divBdr>
        <w:top w:val="none" w:sz="0" w:space="0" w:color="auto"/>
        <w:left w:val="none" w:sz="0" w:space="0" w:color="auto"/>
        <w:bottom w:val="none" w:sz="0" w:space="0" w:color="auto"/>
        <w:right w:val="none" w:sz="0" w:space="0" w:color="auto"/>
      </w:divBdr>
      <w:divsChild>
        <w:div w:id="410665653">
          <w:marLeft w:val="0"/>
          <w:marRight w:val="0"/>
          <w:marTop w:val="0"/>
          <w:marBottom w:val="0"/>
          <w:divBdr>
            <w:top w:val="none" w:sz="0" w:space="0" w:color="auto"/>
            <w:left w:val="none" w:sz="0" w:space="0" w:color="auto"/>
            <w:bottom w:val="none" w:sz="0" w:space="0" w:color="auto"/>
            <w:right w:val="none" w:sz="0" w:space="0" w:color="auto"/>
          </w:divBdr>
        </w:div>
      </w:divsChild>
    </w:div>
    <w:div w:id="1171943966">
      <w:bodyDiv w:val="1"/>
      <w:marLeft w:val="0"/>
      <w:marRight w:val="0"/>
      <w:marTop w:val="0"/>
      <w:marBottom w:val="0"/>
      <w:divBdr>
        <w:top w:val="none" w:sz="0" w:space="0" w:color="auto"/>
        <w:left w:val="none" w:sz="0" w:space="0" w:color="auto"/>
        <w:bottom w:val="none" w:sz="0" w:space="0" w:color="auto"/>
        <w:right w:val="none" w:sz="0" w:space="0" w:color="auto"/>
      </w:divBdr>
    </w:div>
    <w:div w:id="1177381773">
      <w:bodyDiv w:val="1"/>
      <w:marLeft w:val="0"/>
      <w:marRight w:val="0"/>
      <w:marTop w:val="0"/>
      <w:marBottom w:val="0"/>
      <w:divBdr>
        <w:top w:val="none" w:sz="0" w:space="0" w:color="auto"/>
        <w:left w:val="none" w:sz="0" w:space="0" w:color="auto"/>
        <w:bottom w:val="none" w:sz="0" w:space="0" w:color="auto"/>
        <w:right w:val="none" w:sz="0" w:space="0" w:color="auto"/>
      </w:divBdr>
      <w:divsChild>
        <w:div w:id="481048818">
          <w:marLeft w:val="0"/>
          <w:marRight w:val="0"/>
          <w:marTop w:val="0"/>
          <w:marBottom w:val="0"/>
          <w:divBdr>
            <w:top w:val="none" w:sz="0" w:space="0" w:color="auto"/>
            <w:left w:val="none" w:sz="0" w:space="0" w:color="auto"/>
            <w:bottom w:val="none" w:sz="0" w:space="0" w:color="auto"/>
            <w:right w:val="none" w:sz="0" w:space="0" w:color="auto"/>
          </w:divBdr>
        </w:div>
      </w:divsChild>
    </w:div>
    <w:div w:id="1182740213">
      <w:bodyDiv w:val="1"/>
      <w:marLeft w:val="0"/>
      <w:marRight w:val="0"/>
      <w:marTop w:val="0"/>
      <w:marBottom w:val="0"/>
      <w:divBdr>
        <w:top w:val="none" w:sz="0" w:space="0" w:color="auto"/>
        <w:left w:val="none" w:sz="0" w:space="0" w:color="auto"/>
        <w:bottom w:val="none" w:sz="0" w:space="0" w:color="auto"/>
        <w:right w:val="none" w:sz="0" w:space="0" w:color="auto"/>
      </w:divBdr>
    </w:div>
    <w:div w:id="1248149228">
      <w:bodyDiv w:val="1"/>
      <w:marLeft w:val="0"/>
      <w:marRight w:val="0"/>
      <w:marTop w:val="0"/>
      <w:marBottom w:val="0"/>
      <w:divBdr>
        <w:top w:val="none" w:sz="0" w:space="0" w:color="auto"/>
        <w:left w:val="none" w:sz="0" w:space="0" w:color="auto"/>
        <w:bottom w:val="none" w:sz="0" w:space="0" w:color="auto"/>
        <w:right w:val="none" w:sz="0" w:space="0" w:color="auto"/>
      </w:divBdr>
      <w:divsChild>
        <w:div w:id="1459841143">
          <w:marLeft w:val="0"/>
          <w:marRight w:val="0"/>
          <w:marTop w:val="0"/>
          <w:marBottom w:val="0"/>
          <w:divBdr>
            <w:top w:val="none" w:sz="0" w:space="0" w:color="auto"/>
            <w:left w:val="none" w:sz="0" w:space="0" w:color="auto"/>
            <w:bottom w:val="none" w:sz="0" w:space="0" w:color="auto"/>
            <w:right w:val="none" w:sz="0" w:space="0" w:color="auto"/>
          </w:divBdr>
        </w:div>
      </w:divsChild>
    </w:div>
    <w:div w:id="1286617622">
      <w:bodyDiv w:val="1"/>
      <w:marLeft w:val="0"/>
      <w:marRight w:val="0"/>
      <w:marTop w:val="0"/>
      <w:marBottom w:val="0"/>
      <w:divBdr>
        <w:top w:val="none" w:sz="0" w:space="0" w:color="auto"/>
        <w:left w:val="none" w:sz="0" w:space="0" w:color="auto"/>
        <w:bottom w:val="none" w:sz="0" w:space="0" w:color="auto"/>
        <w:right w:val="none" w:sz="0" w:space="0" w:color="auto"/>
      </w:divBdr>
    </w:div>
    <w:div w:id="1330214901">
      <w:bodyDiv w:val="1"/>
      <w:marLeft w:val="0"/>
      <w:marRight w:val="0"/>
      <w:marTop w:val="0"/>
      <w:marBottom w:val="0"/>
      <w:divBdr>
        <w:top w:val="none" w:sz="0" w:space="0" w:color="auto"/>
        <w:left w:val="none" w:sz="0" w:space="0" w:color="auto"/>
        <w:bottom w:val="none" w:sz="0" w:space="0" w:color="auto"/>
        <w:right w:val="none" w:sz="0" w:space="0" w:color="auto"/>
      </w:divBdr>
    </w:div>
    <w:div w:id="1336566448">
      <w:bodyDiv w:val="1"/>
      <w:marLeft w:val="0"/>
      <w:marRight w:val="0"/>
      <w:marTop w:val="0"/>
      <w:marBottom w:val="0"/>
      <w:divBdr>
        <w:top w:val="none" w:sz="0" w:space="0" w:color="auto"/>
        <w:left w:val="none" w:sz="0" w:space="0" w:color="auto"/>
        <w:bottom w:val="none" w:sz="0" w:space="0" w:color="auto"/>
        <w:right w:val="none" w:sz="0" w:space="0" w:color="auto"/>
      </w:divBdr>
    </w:div>
    <w:div w:id="1339189525">
      <w:bodyDiv w:val="1"/>
      <w:marLeft w:val="0"/>
      <w:marRight w:val="0"/>
      <w:marTop w:val="0"/>
      <w:marBottom w:val="0"/>
      <w:divBdr>
        <w:top w:val="none" w:sz="0" w:space="0" w:color="auto"/>
        <w:left w:val="none" w:sz="0" w:space="0" w:color="auto"/>
        <w:bottom w:val="none" w:sz="0" w:space="0" w:color="auto"/>
        <w:right w:val="none" w:sz="0" w:space="0" w:color="auto"/>
      </w:divBdr>
    </w:div>
    <w:div w:id="1358585727">
      <w:bodyDiv w:val="1"/>
      <w:marLeft w:val="0"/>
      <w:marRight w:val="0"/>
      <w:marTop w:val="0"/>
      <w:marBottom w:val="0"/>
      <w:divBdr>
        <w:top w:val="none" w:sz="0" w:space="0" w:color="auto"/>
        <w:left w:val="none" w:sz="0" w:space="0" w:color="auto"/>
        <w:bottom w:val="none" w:sz="0" w:space="0" w:color="auto"/>
        <w:right w:val="none" w:sz="0" w:space="0" w:color="auto"/>
      </w:divBdr>
    </w:div>
    <w:div w:id="1364866998">
      <w:bodyDiv w:val="1"/>
      <w:marLeft w:val="0"/>
      <w:marRight w:val="0"/>
      <w:marTop w:val="0"/>
      <w:marBottom w:val="0"/>
      <w:divBdr>
        <w:top w:val="none" w:sz="0" w:space="0" w:color="auto"/>
        <w:left w:val="none" w:sz="0" w:space="0" w:color="auto"/>
        <w:bottom w:val="none" w:sz="0" w:space="0" w:color="auto"/>
        <w:right w:val="none" w:sz="0" w:space="0" w:color="auto"/>
      </w:divBdr>
    </w:div>
    <w:div w:id="1365597120">
      <w:bodyDiv w:val="1"/>
      <w:marLeft w:val="0"/>
      <w:marRight w:val="0"/>
      <w:marTop w:val="0"/>
      <w:marBottom w:val="0"/>
      <w:divBdr>
        <w:top w:val="none" w:sz="0" w:space="0" w:color="auto"/>
        <w:left w:val="none" w:sz="0" w:space="0" w:color="auto"/>
        <w:bottom w:val="none" w:sz="0" w:space="0" w:color="auto"/>
        <w:right w:val="none" w:sz="0" w:space="0" w:color="auto"/>
      </w:divBdr>
    </w:div>
    <w:div w:id="1392386362">
      <w:bodyDiv w:val="1"/>
      <w:marLeft w:val="0"/>
      <w:marRight w:val="0"/>
      <w:marTop w:val="0"/>
      <w:marBottom w:val="0"/>
      <w:divBdr>
        <w:top w:val="none" w:sz="0" w:space="0" w:color="auto"/>
        <w:left w:val="none" w:sz="0" w:space="0" w:color="auto"/>
        <w:bottom w:val="none" w:sz="0" w:space="0" w:color="auto"/>
        <w:right w:val="none" w:sz="0" w:space="0" w:color="auto"/>
      </w:divBdr>
    </w:div>
    <w:div w:id="1402563719">
      <w:bodyDiv w:val="1"/>
      <w:marLeft w:val="0"/>
      <w:marRight w:val="0"/>
      <w:marTop w:val="0"/>
      <w:marBottom w:val="0"/>
      <w:divBdr>
        <w:top w:val="none" w:sz="0" w:space="0" w:color="auto"/>
        <w:left w:val="none" w:sz="0" w:space="0" w:color="auto"/>
        <w:bottom w:val="none" w:sz="0" w:space="0" w:color="auto"/>
        <w:right w:val="none" w:sz="0" w:space="0" w:color="auto"/>
      </w:divBdr>
    </w:div>
    <w:div w:id="1438870882">
      <w:bodyDiv w:val="1"/>
      <w:marLeft w:val="0"/>
      <w:marRight w:val="0"/>
      <w:marTop w:val="0"/>
      <w:marBottom w:val="0"/>
      <w:divBdr>
        <w:top w:val="none" w:sz="0" w:space="0" w:color="auto"/>
        <w:left w:val="none" w:sz="0" w:space="0" w:color="auto"/>
        <w:bottom w:val="none" w:sz="0" w:space="0" w:color="auto"/>
        <w:right w:val="none" w:sz="0" w:space="0" w:color="auto"/>
      </w:divBdr>
    </w:div>
    <w:div w:id="1445882736">
      <w:bodyDiv w:val="1"/>
      <w:marLeft w:val="0"/>
      <w:marRight w:val="0"/>
      <w:marTop w:val="0"/>
      <w:marBottom w:val="0"/>
      <w:divBdr>
        <w:top w:val="none" w:sz="0" w:space="0" w:color="auto"/>
        <w:left w:val="none" w:sz="0" w:space="0" w:color="auto"/>
        <w:bottom w:val="none" w:sz="0" w:space="0" w:color="auto"/>
        <w:right w:val="none" w:sz="0" w:space="0" w:color="auto"/>
      </w:divBdr>
    </w:div>
    <w:div w:id="1494561014">
      <w:bodyDiv w:val="1"/>
      <w:marLeft w:val="0"/>
      <w:marRight w:val="0"/>
      <w:marTop w:val="0"/>
      <w:marBottom w:val="0"/>
      <w:divBdr>
        <w:top w:val="none" w:sz="0" w:space="0" w:color="auto"/>
        <w:left w:val="none" w:sz="0" w:space="0" w:color="auto"/>
        <w:bottom w:val="none" w:sz="0" w:space="0" w:color="auto"/>
        <w:right w:val="none" w:sz="0" w:space="0" w:color="auto"/>
      </w:divBdr>
    </w:div>
    <w:div w:id="1538197584">
      <w:bodyDiv w:val="1"/>
      <w:marLeft w:val="0"/>
      <w:marRight w:val="0"/>
      <w:marTop w:val="0"/>
      <w:marBottom w:val="0"/>
      <w:divBdr>
        <w:top w:val="none" w:sz="0" w:space="0" w:color="auto"/>
        <w:left w:val="none" w:sz="0" w:space="0" w:color="auto"/>
        <w:bottom w:val="none" w:sz="0" w:space="0" w:color="auto"/>
        <w:right w:val="none" w:sz="0" w:space="0" w:color="auto"/>
      </w:divBdr>
    </w:div>
    <w:div w:id="1553618288">
      <w:bodyDiv w:val="1"/>
      <w:marLeft w:val="0"/>
      <w:marRight w:val="0"/>
      <w:marTop w:val="0"/>
      <w:marBottom w:val="0"/>
      <w:divBdr>
        <w:top w:val="none" w:sz="0" w:space="0" w:color="auto"/>
        <w:left w:val="none" w:sz="0" w:space="0" w:color="auto"/>
        <w:bottom w:val="none" w:sz="0" w:space="0" w:color="auto"/>
        <w:right w:val="none" w:sz="0" w:space="0" w:color="auto"/>
      </w:divBdr>
    </w:div>
    <w:div w:id="1566338838">
      <w:bodyDiv w:val="1"/>
      <w:marLeft w:val="0"/>
      <w:marRight w:val="0"/>
      <w:marTop w:val="0"/>
      <w:marBottom w:val="0"/>
      <w:divBdr>
        <w:top w:val="none" w:sz="0" w:space="0" w:color="auto"/>
        <w:left w:val="none" w:sz="0" w:space="0" w:color="auto"/>
        <w:bottom w:val="none" w:sz="0" w:space="0" w:color="auto"/>
        <w:right w:val="none" w:sz="0" w:space="0" w:color="auto"/>
      </w:divBdr>
    </w:div>
    <w:div w:id="1588467337">
      <w:bodyDiv w:val="1"/>
      <w:marLeft w:val="0"/>
      <w:marRight w:val="0"/>
      <w:marTop w:val="0"/>
      <w:marBottom w:val="0"/>
      <w:divBdr>
        <w:top w:val="none" w:sz="0" w:space="0" w:color="auto"/>
        <w:left w:val="none" w:sz="0" w:space="0" w:color="auto"/>
        <w:bottom w:val="none" w:sz="0" w:space="0" w:color="auto"/>
        <w:right w:val="none" w:sz="0" w:space="0" w:color="auto"/>
      </w:divBdr>
    </w:div>
    <w:div w:id="1594047944">
      <w:bodyDiv w:val="1"/>
      <w:marLeft w:val="0"/>
      <w:marRight w:val="0"/>
      <w:marTop w:val="0"/>
      <w:marBottom w:val="0"/>
      <w:divBdr>
        <w:top w:val="none" w:sz="0" w:space="0" w:color="auto"/>
        <w:left w:val="none" w:sz="0" w:space="0" w:color="auto"/>
        <w:bottom w:val="none" w:sz="0" w:space="0" w:color="auto"/>
        <w:right w:val="none" w:sz="0" w:space="0" w:color="auto"/>
      </w:divBdr>
    </w:div>
    <w:div w:id="1598518110">
      <w:bodyDiv w:val="1"/>
      <w:marLeft w:val="0"/>
      <w:marRight w:val="0"/>
      <w:marTop w:val="0"/>
      <w:marBottom w:val="0"/>
      <w:divBdr>
        <w:top w:val="none" w:sz="0" w:space="0" w:color="auto"/>
        <w:left w:val="none" w:sz="0" w:space="0" w:color="auto"/>
        <w:bottom w:val="none" w:sz="0" w:space="0" w:color="auto"/>
        <w:right w:val="none" w:sz="0" w:space="0" w:color="auto"/>
      </w:divBdr>
    </w:div>
    <w:div w:id="1606573320">
      <w:bodyDiv w:val="1"/>
      <w:marLeft w:val="0"/>
      <w:marRight w:val="0"/>
      <w:marTop w:val="0"/>
      <w:marBottom w:val="0"/>
      <w:divBdr>
        <w:top w:val="none" w:sz="0" w:space="0" w:color="auto"/>
        <w:left w:val="none" w:sz="0" w:space="0" w:color="auto"/>
        <w:bottom w:val="none" w:sz="0" w:space="0" w:color="auto"/>
        <w:right w:val="none" w:sz="0" w:space="0" w:color="auto"/>
      </w:divBdr>
    </w:div>
    <w:div w:id="1611162673">
      <w:bodyDiv w:val="1"/>
      <w:marLeft w:val="0"/>
      <w:marRight w:val="0"/>
      <w:marTop w:val="0"/>
      <w:marBottom w:val="0"/>
      <w:divBdr>
        <w:top w:val="none" w:sz="0" w:space="0" w:color="auto"/>
        <w:left w:val="none" w:sz="0" w:space="0" w:color="auto"/>
        <w:bottom w:val="none" w:sz="0" w:space="0" w:color="auto"/>
        <w:right w:val="none" w:sz="0" w:space="0" w:color="auto"/>
      </w:divBdr>
    </w:div>
    <w:div w:id="1632395100">
      <w:bodyDiv w:val="1"/>
      <w:marLeft w:val="0"/>
      <w:marRight w:val="0"/>
      <w:marTop w:val="0"/>
      <w:marBottom w:val="0"/>
      <w:divBdr>
        <w:top w:val="none" w:sz="0" w:space="0" w:color="auto"/>
        <w:left w:val="none" w:sz="0" w:space="0" w:color="auto"/>
        <w:bottom w:val="none" w:sz="0" w:space="0" w:color="auto"/>
        <w:right w:val="none" w:sz="0" w:space="0" w:color="auto"/>
      </w:divBdr>
      <w:divsChild>
        <w:div w:id="1896424746">
          <w:marLeft w:val="0"/>
          <w:marRight w:val="0"/>
          <w:marTop w:val="120"/>
          <w:marBottom w:val="0"/>
          <w:divBdr>
            <w:top w:val="none" w:sz="0" w:space="0" w:color="auto"/>
            <w:left w:val="none" w:sz="0" w:space="0" w:color="auto"/>
            <w:bottom w:val="single" w:sz="6" w:space="6" w:color="6C6C6C"/>
            <w:right w:val="none" w:sz="0" w:space="0" w:color="auto"/>
          </w:divBdr>
        </w:div>
      </w:divsChild>
    </w:div>
    <w:div w:id="1634141465">
      <w:bodyDiv w:val="1"/>
      <w:marLeft w:val="0"/>
      <w:marRight w:val="0"/>
      <w:marTop w:val="0"/>
      <w:marBottom w:val="0"/>
      <w:divBdr>
        <w:top w:val="none" w:sz="0" w:space="0" w:color="auto"/>
        <w:left w:val="none" w:sz="0" w:space="0" w:color="auto"/>
        <w:bottom w:val="none" w:sz="0" w:space="0" w:color="auto"/>
        <w:right w:val="none" w:sz="0" w:space="0" w:color="auto"/>
      </w:divBdr>
      <w:divsChild>
        <w:div w:id="668825841">
          <w:marLeft w:val="0"/>
          <w:marRight w:val="0"/>
          <w:marTop w:val="0"/>
          <w:marBottom w:val="0"/>
          <w:divBdr>
            <w:top w:val="none" w:sz="0" w:space="0" w:color="auto"/>
            <w:left w:val="none" w:sz="0" w:space="0" w:color="auto"/>
            <w:bottom w:val="none" w:sz="0" w:space="0" w:color="auto"/>
            <w:right w:val="none" w:sz="0" w:space="0" w:color="auto"/>
          </w:divBdr>
        </w:div>
      </w:divsChild>
    </w:div>
    <w:div w:id="1648125775">
      <w:bodyDiv w:val="1"/>
      <w:marLeft w:val="0"/>
      <w:marRight w:val="0"/>
      <w:marTop w:val="0"/>
      <w:marBottom w:val="0"/>
      <w:divBdr>
        <w:top w:val="none" w:sz="0" w:space="0" w:color="auto"/>
        <w:left w:val="none" w:sz="0" w:space="0" w:color="auto"/>
        <w:bottom w:val="none" w:sz="0" w:space="0" w:color="auto"/>
        <w:right w:val="none" w:sz="0" w:space="0" w:color="auto"/>
      </w:divBdr>
    </w:div>
    <w:div w:id="1676153856">
      <w:bodyDiv w:val="1"/>
      <w:marLeft w:val="0"/>
      <w:marRight w:val="0"/>
      <w:marTop w:val="0"/>
      <w:marBottom w:val="0"/>
      <w:divBdr>
        <w:top w:val="none" w:sz="0" w:space="0" w:color="auto"/>
        <w:left w:val="none" w:sz="0" w:space="0" w:color="auto"/>
        <w:bottom w:val="none" w:sz="0" w:space="0" w:color="auto"/>
        <w:right w:val="none" w:sz="0" w:space="0" w:color="auto"/>
      </w:divBdr>
      <w:divsChild>
        <w:div w:id="1833134520">
          <w:marLeft w:val="0"/>
          <w:marRight w:val="0"/>
          <w:marTop w:val="0"/>
          <w:marBottom w:val="0"/>
          <w:divBdr>
            <w:top w:val="none" w:sz="0" w:space="0" w:color="auto"/>
            <w:left w:val="none" w:sz="0" w:space="0" w:color="auto"/>
            <w:bottom w:val="none" w:sz="0" w:space="0" w:color="auto"/>
            <w:right w:val="none" w:sz="0" w:space="0" w:color="auto"/>
          </w:divBdr>
        </w:div>
      </w:divsChild>
    </w:div>
    <w:div w:id="1722286125">
      <w:bodyDiv w:val="1"/>
      <w:marLeft w:val="0"/>
      <w:marRight w:val="0"/>
      <w:marTop w:val="0"/>
      <w:marBottom w:val="0"/>
      <w:divBdr>
        <w:top w:val="none" w:sz="0" w:space="0" w:color="auto"/>
        <w:left w:val="none" w:sz="0" w:space="0" w:color="auto"/>
        <w:bottom w:val="none" w:sz="0" w:space="0" w:color="auto"/>
        <w:right w:val="none" w:sz="0" w:space="0" w:color="auto"/>
      </w:divBdr>
    </w:div>
    <w:div w:id="1730610141">
      <w:bodyDiv w:val="1"/>
      <w:marLeft w:val="0"/>
      <w:marRight w:val="0"/>
      <w:marTop w:val="0"/>
      <w:marBottom w:val="0"/>
      <w:divBdr>
        <w:top w:val="none" w:sz="0" w:space="0" w:color="auto"/>
        <w:left w:val="none" w:sz="0" w:space="0" w:color="auto"/>
        <w:bottom w:val="none" w:sz="0" w:space="0" w:color="auto"/>
        <w:right w:val="none" w:sz="0" w:space="0" w:color="auto"/>
      </w:divBdr>
    </w:div>
    <w:div w:id="1742480334">
      <w:bodyDiv w:val="1"/>
      <w:marLeft w:val="0"/>
      <w:marRight w:val="0"/>
      <w:marTop w:val="0"/>
      <w:marBottom w:val="0"/>
      <w:divBdr>
        <w:top w:val="none" w:sz="0" w:space="0" w:color="auto"/>
        <w:left w:val="none" w:sz="0" w:space="0" w:color="auto"/>
        <w:bottom w:val="none" w:sz="0" w:space="0" w:color="auto"/>
        <w:right w:val="none" w:sz="0" w:space="0" w:color="auto"/>
      </w:divBdr>
    </w:div>
    <w:div w:id="1761440464">
      <w:bodyDiv w:val="1"/>
      <w:marLeft w:val="0"/>
      <w:marRight w:val="0"/>
      <w:marTop w:val="0"/>
      <w:marBottom w:val="0"/>
      <w:divBdr>
        <w:top w:val="none" w:sz="0" w:space="0" w:color="auto"/>
        <w:left w:val="none" w:sz="0" w:space="0" w:color="auto"/>
        <w:bottom w:val="none" w:sz="0" w:space="0" w:color="auto"/>
        <w:right w:val="none" w:sz="0" w:space="0" w:color="auto"/>
      </w:divBdr>
    </w:div>
    <w:div w:id="1765303942">
      <w:bodyDiv w:val="1"/>
      <w:marLeft w:val="0"/>
      <w:marRight w:val="0"/>
      <w:marTop w:val="0"/>
      <w:marBottom w:val="0"/>
      <w:divBdr>
        <w:top w:val="none" w:sz="0" w:space="0" w:color="auto"/>
        <w:left w:val="none" w:sz="0" w:space="0" w:color="auto"/>
        <w:bottom w:val="none" w:sz="0" w:space="0" w:color="auto"/>
        <w:right w:val="none" w:sz="0" w:space="0" w:color="auto"/>
      </w:divBdr>
    </w:div>
    <w:div w:id="1802577172">
      <w:bodyDiv w:val="1"/>
      <w:marLeft w:val="0"/>
      <w:marRight w:val="0"/>
      <w:marTop w:val="0"/>
      <w:marBottom w:val="0"/>
      <w:divBdr>
        <w:top w:val="none" w:sz="0" w:space="0" w:color="auto"/>
        <w:left w:val="none" w:sz="0" w:space="0" w:color="auto"/>
        <w:bottom w:val="none" w:sz="0" w:space="0" w:color="auto"/>
        <w:right w:val="none" w:sz="0" w:space="0" w:color="auto"/>
      </w:divBdr>
      <w:divsChild>
        <w:div w:id="160781798">
          <w:marLeft w:val="0"/>
          <w:marRight w:val="0"/>
          <w:marTop w:val="0"/>
          <w:marBottom w:val="0"/>
          <w:divBdr>
            <w:top w:val="none" w:sz="0" w:space="0" w:color="auto"/>
            <w:left w:val="none" w:sz="0" w:space="0" w:color="auto"/>
            <w:bottom w:val="none" w:sz="0" w:space="0" w:color="auto"/>
            <w:right w:val="none" w:sz="0" w:space="0" w:color="auto"/>
          </w:divBdr>
        </w:div>
      </w:divsChild>
    </w:div>
    <w:div w:id="1819413891">
      <w:bodyDiv w:val="1"/>
      <w:marLeft w:val="0"/>
      <w:marRight w:val="0"/>
      <w:marTop w:val="0"/>
      <w:marBottom w:val="0"/>
      <w:divBdr>
        <w:top w:val="none" w:sz="0" w:space="0" w:color="auto"/>
        <w:left w:val="none" w:sz="0" w:space="0" w:color="auto"/>
        <w:bottom w:val="none" w:sz="0" w:space="0" w:color="auto"/>
        <w:right w:val="none" w:sz="0" w:space="0" w:color="auto"/>
      </w:divBdr>
    </w:div>
    <w:div w:id="1826044981">
      <w:bodyDiv w:val="1"/>
      <w:marLeft w:val="0"/>
      <w:marRight w:val="0"/>
      <w:marTop w:val="0"/>
      <w:marBottom w:val="0"/>
      <w:divBdr>
        <w:top w:val="none" w:sz="0" w:space="0" w:color="auto"/>
        <w:left w:val="none" w:sz="0" w:space="0" w:color="auto"/>
        <w:bottom w:val="none" w:sz="0" w:space="0" w:color="auto"/>
        <w:right w:val="none" w:sz="0" w:space="0" w:color="auto"/>
      </w:divBdr>
    </w:div>
    <w:div w:id="1840584711">
      <w:bodyDiv w:val="1"/>
      <w:marLeft w:val="0"/>
      <w:marRight w:val="0"/>
      <w:marTop w:val="0"/>
      <w:marBottom w:val="0"/>
      <w:divBdr>
        <w:top w:val="none" w:sz="0" w:space="0" w:color="auto"/>
        <w:left w:val="none" w:sz="0" w:space="0" w:color="auto"/>
        <w:bottom w:val="none" w:sz="0" w:space="0" w:color="auto"/>
        <w:right w:val="none" w:sz="0" w:space="0" w:color="auto"/>
      </w:divBdr>
    </w:div>
    <w:div w:id="1850945148">
      <w:bodyDiv w:val="1"/>
      <w:marLeft w:val="0"/>
      <w:marRight w:val="0"/>
      <w:marTop w:val="0"/>
      <w:marBottom w:val="0"/>
      <w:divBdr>
        <w:top w:val="none" w:sz="0" w:space="0" w:color="auto"/>
        <w:left w:val="none" w:sz="0" w:space="0" w:color="auto"/>
        <w:bottom w:val="none" w:sz="0" w:space="0" w:color="auto"/>
        <w:right w:val="none" w:sz="0" w:space="0" w:color="auto"/>
      </w:divBdr>
      <w:divsChild>
        <w:div w:id="1249197220">
          <w:marLeft w:val="0"/>
          <w:marRight w:val="0"/>
          <w:marTop w:val="0"/>
          <w:marBottom w:val="0"/>
          <w:divBdr>
            <w:top w:val="none" w:sz="0" w:space="0" w:color="auto"/>
            <w:left w:val="none" w:sz="0" w:space="0" w:color="auto"/>
            <w:bottom w:val="none" w:sz="0" w:space="0" w:color="auto"/>
            <w:right w:val="none" w:sz="0" w:space="0" w:color="auto"/>
          </w:divBdr>
        </w:div>
      </w:divsChild>
    </w:div>
    <w:div w:id="1855260682">
      <w:bodyDiv w:val="1"/>
      <w:marLeft w:val="0"/>
      <w:marRight w:val="0"/>
      <w:marTop w:val="0"/>
      <w:marBottom w:val="0"/>
      <w:divBdr>
        <w:top w:val="none" w:sz="0" w:space="0" w:color="auto"/>
        <w:left w:val="none" w:sz="0" w:space="0" w:color="auto"/>
        <w:bottom w:val="none" w:sz="0" w:space="0" w:color="auto"/>
        <w:right w:val="none" w:sz="0" w:space="0" w:color="auto"/>
      </w:divBdr>
    </w:div>
    <w:div w:id="1864055266">
      <w:bodyDiv w:val="1"/>
      <w:marLeft w:val="0"/>
      <w:marRight w:val="0"/>
      <w:marTop w:val="0"/>
      <w:marBottom w:val="0"/>
      <w:divBdr>
        <w:top w:val="none" w:sz="0" w:space="0" w:color="auto"/>
        <w:left w:val="none" w:sz="0" w:space="0" w:color="auto"/>
        <w:bottom w:val="none" w:sz="0" w:space="0" w:color="auto"/>
        <w:right w:val="none" w:sz="0" w:space="0" w:color="auto"/>
      </w:divBdr>
    </w:div>
    <w:div w:id="1883134147">
      <w:bodyDiv w:val="1"/>
      <w:marLeft w:val="0"/>
      <w:marRight w:val="0"/>
      <w:marTop w:val="0"/>
      <w:marBottom w:val="0"/>
      <w:divBdr>
        <w:top w:val="none" w:sz="0" w:space="0" w:color="auto"/>
        <w:left w:val="none" w:sz="0" w:space="0" w:color="auto"/>
        <w:bottom w:val="none" w:sz="0" w:space="0" w:color="auto"/>
        <w:right w:val="none" w:sz="0" w:space="0" w:color="auto"/>
      </w:divBdr>
    </w:div>
    <w:div w:id="1891576057">
      <w:bodyDiv w:val="1"/>
      <w:marLeft w:val="0"/>
      <w:marRight w:val="0"/>
      <w:marTop w:val="0"/>
      <w:marBottom w:val="0"/>
      <w:divBdr>
        <w:top w:val="none" w:sz="0" w:space="0" w:color="auto"/>
        <w:left w:val="none" w:sz="0" w:space="0" w:color="auto"/>
        <w:bottom w:val="none" w:sz="0" w:space="0" w:color="auto"/>
        <w:right w:val="none" w:sz="0" w:space="0" w:color="auto"/>
      </w:divBdr>
      <w:divsChild>
        <w:div w:id="287471464">
          <w:marLeft w:val="0"/>
          <w:marRight w:val="0"/>
          <w:marTop w:val="0"/>
          <w:marBottom w:val="0"/>
          <w:divBdr>
            <w:top w:val="none" w:sz="0" w:space="0" w:color="auto"/>
            <w:left w:val="none" w:sz="0" w:space="0" w:color="auto"/>
            <w:bottom w:val="none" w:sz="0" w:space="0" w:color="auto"/>
            <w:right w:val="none" w:sz="0" w:space="0" w:color="auto"/>
          </w:divBdr>
        </w:div>
      </w:divsChild>
    </w:div>
    <w:div w:id="1904487853">
      <w:bodyDiv w:val="1"/>
      <w:marLeft w:val="0"/>
      <w:marRight w:val="0"/>
      <w:marTop w:val="0"/>
      <w:marBottom w:val="0"/>
      <w:divBdr>
        <w:top w:val="none" w:sz="0" w:space="0" w:color="auto"/>
        <w:left w:val="none" w:sz="0" w:space="0" w:color="auto"/>
        <w:bottom w:val="none" w:sz="0" w:space="0" w:color="auto"/>
        <w:right w:val="none" w:sz="0" w:space="0" w:color="auto"/>
      </w:divBdr>
    </w:div>
    <w:div w:id="1907840374">
      <w:bodyDiv w:val="1"/>
      <w:marLeft w:val="0"/>
      <w:marRight w:val="0"/>
      <w:marTop w:val="0"/>
      <w:marBottom w:val="0"/>
      <w:divBdr>
        <w:top w:val="none" w:sz="0" w:space="0" w:color="auto"/>
        <w:left w:val="none" w:sz="0" w:space="0" w:color="auto"/>
        <w:bottom w:val="none" w:sz="0" w:space="0" w:color="auto"/>
        <w:right w:val="none" w:sz="0" w:space="0" w:color="auto"/>
      </w:divBdr>
    </w:div>
    <w:div w:id="1931888390">
      <w:bodyDiv w:val="1"/>
      <w:marLeft w:val="0"/>
      <w:marRight w:val="0"/>
      <w:marTop w:val="0"/>
      <w:marBottom w:val="0"/>
      <w:divBdr>
        <w:top w:val="none" w:sz="0" w:space="0" w:color="auto"/>
        <w:left w:val="none" w:sz="0" w:space="0" w:color="auto"/>
        <w:bottom w:val="none" w:sz="0" w:space="0" w:color="auto"/>
        <w:right w:val="none" w:sz="0" w:space="0" w:color="auto"/>
      </w:divBdr>
    </w:div>
    <w:div w:id="1944144087">
      <w:bodyDiv w:val="1"/>
      <w:marLeft w:val="0"/>
      <w:marRight w:val="0"/>
      <w:marTop w:val="0"/>
      <w:marBottom w:val="0"/>
      <w:divBdr>
        <w:top w:val="none" w:sz="0" w:space="0" w:color="auto"/>
        <w:left w:val="none" w:sz="0" w:space="0" w:color="auto"/>
        <w:bottom w:val="none" w:sz="0" w:space="0" w:color="auto"/>
        <w:right w:val="none" w:sz="0" w:space="0" w:color="auto"/>
      </w:divBdr>
    </w:div>
    <w:div w:id="1945649452">
      <w:bodyDiv w:val="1"/>
      <w:marLeft w:val="0"/>
      <w:marRight w:val="0"/>
      <w:marTop w:val="0"/>
      <w:marBottom w:val="0"/>
      <w:divBdr>
        <w:top w:val="none" w:sz="0" w:space="0" w:color="auto"/>
        <w:left w:val="none" w:sz="0" w:space="0" w:color="auto"/>
        <w:bottom w:val="none" w:sz="0" w:space="0" w:color="auto"/>
        <w:right w:val="none" w:sz="0" w:space="0" w:color="auto"/>
      </w:divBdr>
    </w:div>
    <w:div w:id="1953828013">
      <w:bodyDiv w:val="1"/>
      <w:marLeft w:val="0"/>
      <w:marRight w:val="0"/>
      <w:marTop w:val="0"/>
      <w:marBottom w:val="0"/>
      <w:divBdr>
        <w:top w:val="none" w:sz="0" w:space="0" w:color="auto"/>
        <w:left w:val="none" w:sz="0" w:space="0" w:color="auto"/>
        <w:bottom w:val="none" w:sz="0" w:space="0" w:color="auto"/>
        <w:right w:val="none" w:sz="0" w:space="0" w:color="auto"/>
      </w:divBdr>
    </w:div>
    <w:div w:id="1963804336">
      <w:bodyDiv w:val="1"/>
      <w:marLeft w:val="0"/>
      <w:marRight w:val="0"/>
      <w:marTop w:val="0"/>
      <w:marBottom w:val="0"/>
      <w:divBdr>
        <w:top w:val="none" w:sz="0" w:space="0" w:color="auto"/>
        <w:left w:val="none" w:sz="0" w:space="0" w:color="auto"/>
        <w:bottom w:val="none" w:sz="0" w:space="0" w:color="auto"/>
        <w:right w:val="none" w:sz="0" w:space="0" w:color="auto"/>
      </w:divBdr>
    </w:div>
    <w:div w:id="2003660876">
      <w:bodyDiv w:val="1"/>
      <w:marLeft w:val="0"/>
      <w:marRight w:val="0"/>
      <w:marTop w:val="0"/>
      <w:marBottom w:val="0"/>
      <w:divBdr>
        <w:top w:val="none" w:sz="0" w:space="0" w:color="auto"/>
        <w:left w:val="none" w:sz="0" w:space="0" w:color="auto"/>
        <w:bottom w:val="none" w:sz="0" w:space="0" w:color="auto"/>
        <w:right w:val="none" w:sz="0" w:space="0" w:color="auto"/>
      </w:divBdr>
    </w:div>
    <w:div w:id="2006661325">
      <w:bodyDiv w:val="1"/>
      <w:marLeft w:val="0"/>
      <w:marRight w:val="0"/>
      <w:marTop w:val="0"/>
      <w:marBottom w:val="0"/>
      <w:divBdr>
        <w:top w:val="none" w:sz="0" w:space="0" w:color="auto"/>
        <w:left w:val="none" w:sz="0" w:space="0" w:color="auto"/>
        <w:bottom w:val="none" w:sz="0" w:space="0" w:color="auto"/>
        <w:right w:val="none" w:sz="0" w:space="0" w:color="auto"/>
      </w:divBdr>
    </w:div>
    <w:div w:id="2009793794">
      <w:bodyDiv w:val="1"/>
      <w:marLeft w:val="0"/>
      <w:marRight w:val="0"/>
      <w:marTop w:val="0"/>
      <w:marBottom w:val="0"/>
      <w:divBdr>
        <w:top w:val="none" w:sz="0" w:space="0" w:color="auto"/>
        <w:left w:val="none" w:sz="0" w:space="0" w:color="auto"/>
        <w:bottom w:val="none" w:sz="0" w:space="0" w:color="auto"/>
        <w:right w:val="none" w:sz="0" w:space="0" w:color="auto"/>
      </w:divBdr>
    </w:div>
    <w:div w:id="2011709446">
      <w:bodyDiv w:val="1"/>
      <w:marLeft w:val="0"/>
      <w:marRight w:val="0"/>
      <w:marTop w:val="0"/>
      <w:marBottom w:val="0"/>
      <w:divBdr>
        <w:top w:val="none" w:sz="0" w:space="0" w:color="auto"/>
        <w:left w:val="none" w:sz="0" w:space="0" w:color="auto"/>
        <w:bottom w:val="none" w:sz="0" w:space="0" w:color="auto"/>
        <w:right w:val="none" w:sz="0" w:space="0" w:color="auto"/>
      </w:divBdr>
    </w:div>
    <w:div w:id="2033799200">
      <w:bodyDiv w:val="1"/>
      <w:marLeft w:val="0"/>
      <w:marRight w:val="0"/>
      <w:marTop w:val="0"/>
      <w:marBottom w:val="0"/>
      <w:divBdr>
        <w:top w:val="none" w:sz="0" w:space="0" w:color="auto"/>
        <w:left w:val="none" w:sz="0" w:space="0" w:color="auto"/>
        <w:bottom w:val="none" w:sz="0" w:space="0" w:color="auto"/>
        <w:right w:val="none" w:sz="0" w:space="0" w:color="auto"/>
      </w:divBdr>
      <w:divsChild>
        <w:div w:id="1293558816">
          <w:marLeft w:val="0"/>
          <w:marRight w:val="0"/>
          <w:marTop w:val="0"/>
          <w:marBottom w:val="0"/>
          <w:divBdr>
            <w:top w:val="none" w:sz="0" w:space="0" w:color="auto"/>
            <w:left w:val="none" w:sz="0" w:space="0" w:color="auto"/>
            <w:bottom w:val="none" w:sz="0" w:space="0" w:color="auto"/>
            <w:right w:val="none" w:sz="0" w:space="0" w:color="auto"/>
          </w:divBdr>
        </w:div>
      </w:divsChild>
    </w:div>
    <w:div w:id="2045668339">
      <w:bodyDiv w:val="1"/>
      <w:marLeft w:val="0"/>
      <w:marRight w:val="0"/>
      <w:marTop w:val="0"/>
      <w:marBottom w:val="0"/>
      <w:divBdr>
        <w:top w:val="none" w:sz="0" w:space="0" w:color="auto"/>
        <w:left w:val="none" w:sz="0" w:space="0" w:color="auto"/>
        <w:bottom w:val="none" w:sz="0" w:space="0" w:color="auto"/>
        <w:right w:val="none" w:sz="0" w:space="0" w:color="auto"/>
      </w:divBdr>
    </w:div>
    <w:div w:id="2058504448">
      <w:bodyDiv w:val="1"/>
      <w:marLeft w:val="0"/>
      <w:marRight w:val="0"/>
      <w:marTop w:val="0"/>
      <w:marBottom w:val="0"/>
      <w:divBdr>
        <w:top w:val="none" w:sz="0" w:space="0" w:color="auto"/>
        <w:left w:val="none" w:sz="0" w:space="0" w:color="auto"/>
        <w:bottom w:val="none" w:sz="0" w:space="0" w:color="auto"/>
        <w:right w:val="none" w:sz="0" w:space="0" w:color="auto"/>
      </w:divBdr>
    </w:div>
    <w:div w:id="2089765653">
      <w:bodyDiv w:val="1"/>
      <w:marLeft w:val="0"/>
      <w:marRight w:val="0"/>
      <w:marTop w:val="0"/>
      <w:marBottom w:val="0"/>
      <w:divBdr>
        <w:top w:val="none" w:sz="0" w:space="0" w:color="auto"/>
        <w:left w:val="none" w:sz="0" w:space="0" w:color="auto"/>
        <w:bottom w:val="none" w:sz="0" w:space="0" w:color="auto"/>
        <w:right w:val="none" w:sz="0" w:space="0" w:color="auto"/>
      </w:divBdr>
      <w:divsChild>
        <w:div w:id="1050610101">
          <w:marLeft w:val="0"/>
          <w:marRight w:val="0"/>
          <w:marTop w:val="120"/>
          <w:marBottom w:val="0"/>
          <w:divBdr>
            <w:top w:val="none" w:sz="0" w:space="0" w:color="auto"/>
            <w:left w:val="none" w:sz="0" w:space="0" w:color="auto"/>
            <w:bottom w:val="single" w:sz="6" w:space="6" w:color="6C6C6C"/>
            <w:right w:val="none" w:sz="0" w:space="0" w:color="auto"/>
          </w:divBdr>
        </w:div>
      </w:divsChild>
    </w:div>
    <w:div w:id="2119788779">
      <w:bodyDiv w:val="1"/>
      <w:marLeft w:val="0"/>
      <w:marRight w:val="0"/>
      <w:marTop w:val="0"/>
      <w:marBottom w:val="0"/>
      <w:divBdr>
        <w:top w:val="none" w:sz="0" w:space="0" w:color="auto"/>
        <w:left w:val="none" w:sz="0" w:space="0" w:color="auto"/>
        <w:bottom w:val="none" w:sz="0" w:space="0" w:color="auto"/>
        <w:right w:val="none" w:sz="0" w:space="0" w:color="auto"/>
      </w:divBdr>
    </w:div>
    <w:div w:id="2146925882">
      <w:bodyDiv w:val="1"/>
      <w:marLeft w:val="0"/>
      <w:marRight w:val="0"/>
      <w:marTop w:val="0"/>
      <w:marBottom w:val="0"/>
      <w:divBdr>
        <w:top w:val="none" w:sz="0" w:space="0" w:color="auto"/>
        <w:left w:val="none" w:sz="0" w:space="0" w:color="auto"/>
        <w:bottom w:val="none" w:sz="0" w:space="0" w:color="auto"/>
        <w:right w:val="none" w:sz="0" w:space="0" w:color="auto"/>
      </w:divBdr>
      <w:divsChild>
        <w:div w:id="2062048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xt.pearson.com/eps/pearson-reader/api/item/6cb111ba-93e1-4df0-a414-4a0d8c8fdd8a/1/file/Johns/OPS/s9ml/glossary/9780133951622_glossory.xhtml" TargetMode="External"/><Relationship Id="rId18" Type="http://schemas.openxmlformats.org/officeDocument/2006/relationships/hyperlink" Target="https://etext.pearson.com/eps/pearson-reader/api/item/6cb111ba-93e1-4df0-a414-4a0d8c8fdd8a/1/file/Johns/OPS/s9ml/references/filep7000499578000000000000000004a8d.xhtml" TargetMode="External"/><Relationship Id="rId26" Type="http://schemas.openxmlformats.org/officeDocument/2006/relationships/image" Target="media/image3.png"/><Relationship Id="rId39" Type="http://schemas.openxmlformats.org/officeDocument/2006/relationships/hyperlink" Target="https://etext.pearson.com/eps/pearson-reader/api/item/6cb111ba-93e1-4df0-a414-4a0d8c8fdd8a/1/file/Johns/OPS/s9ml/references/filep7000499578000000000000000004a8d.xhtml" TargetMode="External"/><Relationship Id="rId21" Type="http://schemas.openxmlformats.org/officeDocument/2006/relationships/hyperlink" Target="https://etext.pearson.com/eps/pearson-reader/api/item/6cb111ba-93e1-4df0-a414-4a0d8c8fdd8a/1/file/Johns/OPS/s9ml/chapter05/filep70004995780000000000000000019e1.xhtml" TargetMode="External"/><Relationship Id="rId34" Type="http://schemas.openxmlformats.org/officeDocument/2006/relationships/hyperlink" Target="https://etext.pearson.com/eps/pearson-reader/api/item/6cb111ba-93e1-4df0-a414-4a0d8c8fdd8a/1/file/Johns/OPS/s9ml/references/filep7000499578000000000000000004a8d.xhtml" TargetMode="External"/><Relationship Id="rId42" Type="http://schemas.openxmlformats.org/officeDocument/2006/relationships/hyperlink" Target="https://etext.pearson.com/eps/pearson-reader/api/item/6cb111ba-93e1-4df0-a414-4a0d8c8fdd8a/1/file/Johns/OPS/s9ml/references/filep7000499578000000000000000004a8d.xhtml" TargetMode="External"/><Relationship Id="rId47" Type="http://schemas.openxmlformats.org/officeDocument/2006/relationships/hyperlink" Target="https://etext.pearson.com/eps/pearson-reader/api/item/6cb111ba-93e1-4df0-a414-4a0d8c8fdd8a/1/file/Johns/OPS/s9ml/references/filep7000499578000000000000000004a8d.xhtml" TargetMode="External"/><Relationship Id="rId50" Type="http://schemas.openxmlformats.org/officeDocument/2006/relationships/hyperlink" Target="https://etext.pearson.com/eps/pearson-reader/api/item/6cb111ba-93e1-4df0-a414-4a0d8c8fdd8a/1/file/Johns/OPS/s9ml/references/filep7000499578000000000000000004a8d.xhtml" TargetMode="External"/><Relationship Id="rId55" Type="http://schemas.openxmlformats.org/officeDocument/2006/relationships/hyperlink" Target="https://etext.pearson.com/eps/pearson-reader/api/item/6cb111ba-93e1-4df0-a414-4a0d8c8fdd8a/1/file/Johns/OPS/s9ml/references/filep7000499578000000000000000004a8d.xhtml" TargetMode="External"/><Relationship Id="rId63" Type="http://schemas.openxmlformats.org/officeDocument/2006/relationships/hyperlink" Target="https://etext.pearson.com/eps/pearson-reader/api/item/6cb111ba-93e1-4df0-a414-4a0d8c8fdd8a/1/file/Johns/OPS/s9ml/glossary/9780133951622_glossory.xhtml" TargetMode="External"/><Relationship Id="rId68" Type="http://schemas.openxmlformats.org/officeDocument/2006/relationships/hyperlink" Target="https://etext.pearson.com/eps/pearson-reader/api/item/6cb111ba-93e1-4df0-a414-4a0d8c8fdd8a/1/file/Johns/OPS/s9ml/chapter09/filep7000499578000000000000000002f4a.xhtml" TargetMode="External"/><Relationship Id="rId76" Type="http://schemas.openxmlformats.org/officeDocument/2006/relationships/hyperlink" Target="https://etext.pearson.com/eps/pearson-reader/api/item/6cb111ba-93e1-4df0-a414-4a0d8c8fdd8a/1/file/Johns/OPS/s9ml/references/filep7000499578000000000000000004a8d.xhtml" TargetMode="External"/><Relationship Id="rId84" Type="http://schemas.openxmlformats.org/officeDocument/2006/relationships/hyperlink" Target="https://etext.pearson.com/eps/pearson-reader/api/item/6cb111ba-93e1-4df0-a414-4a0d8c8fdd8a/1/file/Johns/OPS/s9ml/references/filep7000499578000000000000000004a8d.xhtml" TargetMode="External"/><Relationship Id="rId89" Type="http://schemas.openxmlformats.org/officeDocument/2006/relationships/hyperlink" Target="https://etext.pearson.com/eps/pearson-reader/api/item/6cb111ba-93e1-4df0-a414-4a0d8c8fdd8a/1/file/Johns/OPS/s9ml/references/filep7000499578000000000000000004a8d.xhtml" TargetMode="External"/><Relationship Id="rId7" Type="http://schemas.openxmlformats.org/officeDocument/2006/relationships/hyperlink" Target="https://etext.pearson.com/eps/pearson-reader/api/item/6cb111ba-93e1-4df0-a414-4a0d8c8fdd8a/1/file/Johns/OPS/s9ml/glossary/9780133951622_glossory.xhtml" TargetMode="External"/><Relationship Id="rId71" Type="http://schemas.openxmlformats.org/officeDocument/2006/relationships/hyperlink" Target="https://etext.pearson.com/eps/pearson-reader/api/item/6cb111ba-93e1-4df0-a414-4a0d8c8fdd8a/1/file/Johns/OPS/s9ml/references/filep7000499578000000000000000004a8d.xhtml"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xt.pearson.com/eps/pearson-reader/api/item/6cb111ba-93e1-4df0-a414-4a0d8c8fdd8a/1/file/Johns/OPS/s9ml/chapter09/filep7000499578000000000000000002d9a.xhtml" TargetMode="External"/><Relationship Id="rId29" Type="http://schemas.openxmlformats.org/officeDocument/2006/relationships/hyperlink" Target="https://etext.pearson.com/eps/pearson-reader/api/item/6cb111ba-93e1-4df0-a414-4a0d8c8fdd8a/1/file/Johns/OPS/s9ml/chapter09/filep7000499578000000000000000002e09.xhtml" TargetMode="External"/><Relationship Id="rId11" Type="http://schemas.openxmlformats.org/officeDocument/2006/relationships/hyperlink" Target="https://etext.pearson.com/eps/pearson-reader/api/item/6cb111ba-93e1-4df0-a414-4a0d8c8fdd8a/1/file/Johns/OPS/s9ml/chapter02/filep7000499578000000000000000004a7c.xhtml" TargetMode="External"/><Relationship Id="rId24" Type="http://schemas.openxmlformats.org/officeDocument/2006/relationships/hyperlink" Target="https://etext.pearson.com/eps/pearson-reader/api/item/6cb111ba-93e1-4df0-a414-4a0d8c8fdd8a/1/file/Johns/OPS/s9ml/chapter09/filep7000499578000000000000000002e09.xhtml" TargetMode="External"/><Relationship Id="rId32" Type="http://schemas.openxmlformats.org/officeDocument/2006/relationships/image" Target="media/image4.png"/><Relationship Id="rId37" Type="http://schemas.openxmlformats.org/officeDocument/2006/relationships/hyperlink" Target="https://etext.pearson.com/eps/pearson-reader/api/item/6cb111ba-93e1-4df0-a414-4a0d8c8fdd8a/1/file/Johns/OPS/s9ml/references/filep7000499578000000000000000004a8d.xhtml" TargetMode="External"/><Relationship Id="rId40" Type="http://schemas.openxmlformats.org/officeDocument/2006/relationships/hyperlink" Target="https://etext.pearson.com/eps/pearson-reader/api/item/6cb111ba-93e1-4df0-a414-4a0d8c8fdd8a/1/file/Johns/OPS/s9ml/glossary/9780133951622_glossory.xhtml" TargetMode="External"/><Relationship Id="rId45" Type="http://schemas.openxmlformats.org/officeDocument/2006/relationships/hyperlink" Target="https://etext.pearson.com/eps/pearson-reader/api/item/6cb111ba-93e1-4df0-a414-4a0d8c8fdd8a/1/file/Johns/OPS/s9ml/references/filep7000499578000000000000000004a8d.xhtml" TargetMode="External"/><Relationship Id="rId53" Type="http://schemas.openxmlformats.org/officeDocument/2006/relationships/hyperlink" Target="https://etext.pearson.com/eps/pearson-reader/api/item/6cb111ba-93e1-4df0-a414-4a0d8c8fdd8a/1/file/Johns/OPS/s9ml/references/filep7000499578000000000000000004a8d.xhtml" TargetMode="External"/><Relationship Id="rId58" Type="http://schemas.openxmlformats.org/officeDocument/2006/relationships/hyperlink" Target="https://etext.pearson.com/eps/pearson-reader/api/item/6cb111ba-93e1-4df0-a414-4a0d8c8fdd8a/1/file/Johns/OPS/s9ml/glossary/9780133951622_glossory.xhtml" TargetMode="External"/><Relationship Id="rId66" Type="http://schemas.openxmlformats.org/officeDocument/2006/relationships/hyperlink" Target="https://etext.pearson.com/eps/pearson-reader/api/item/6cb111ba-93e1-4df0-a414-4a0d8c8fdd8a/1/file/Johns/OPS/s9ml/references/filep7000499578000000000000000004a8d.xhtml" TargetMode="External"/><Relationship Id="rId74" Type="http://schemas.openxmlformats.org/officeDocument/2006/relationships/hyperlink" Target="https://etext.pearson.com/eps/pearson-reader/api/item/6cb111ba-93e1-4df0-a414-4a0d8c8fdd8a/1/file/Johns/OPS/s9ml/glossary/9780133951622_glossory.xhtml" TargetMode="External"/><Relationship Id="rId79" Type="http://schemas.openxmlformats.org/officeDocument/2006/relationships/hyperlink" Target="https://etext.pearson.com/eps/pearson-reader/api/item/6cb111ba-93e1-4df0-a414-4a0d8c8fdd8a/1/file/Johns/OPS/s9ml/chapter09/filep7000499578000000000000000002fac.xhtml" TargetMode="External"/><Relationship Id="rId87" Type="http://schemas.openxmlformats.org/officeDocument/2006/relationships/hyperlink" Target="https://etext.pearson.com/eps/pearson-reader/api/item/6cb111ba-93e1-4df0-a414-4a0d8c8fdd8a/1/file/Johns/OPS/s9ml/references/filep7000499578000000000000000004a8d.xhtml" TargetMode="External"/><Relationship Id="rId5" Type="http://schemas.openxmlformats.org/officeDocument/2006/relationships/webSettings" Target="webSettings.xml"/><Relationship Id="rId61" Type="http://schemas.openxmlformats.org/officeDocument/2006/relationships/hyperlink" Target="https://etext.pearson.com/eps/pearson-reader/api/item/6cb111ba-93e1-4df0-a414-4a0d8c8fdd8a/1/file/Johns/OPS/s9ml/references/filep7000499578000000000000000004a8d.xhtml" TargetMode="External"/><Relationship Id="rId82" Type="http://schemas.openxmlformats.org/officeDocument/2006/relationships/hyperlink" Target="https://etext.pearson.com/eps/pearson-reader/api/item/6cb111ba-93e1-4df0-a414-4a0d8c8fdd8a/1/file/Johns/OPS/s9ml/chapter09/filep7000499578000000000000000002ffe.xhtml" TargetMode="External"/><Relationship Id="rId90" Type="http://schemas.openxmlformats.org/officeDocument/2006/relationships/image" Target="media/image5.png"/><Relationship Id="rId19" Type="http://schemas.openxmlformats.org/officeDocument/2006/relationships/hyperlink" Target="https://etext.pearson.com/eps/pearson-reader/api/item/6cb111ba-93e1-4df0-a414-4a0d8c8fdd8a/1/file/Johns/OPS/s9ml/references/filep7000499578000000000000000004a8d.xhtml" TargetMode="External"/><Relationship Id="rId14" Type="http://schemas.openxmlformats.org/officeDocument/2006/relationships/image" Target="media/image1.png"/><Relationship Id="rId22" Type="http://schemas.openxmlformats.org/officeDocument/2006/relationships/hyperlink" Target="https://etext.pearson.com/eps/pearson-reader/api/item/6cb111ba-93e1-4df0-a414-4a0d8c8fdd8a/1/file/Johns/OPS/s9ml/references/filep7000499578000000000000000004a8d.xhtml" TargetMode="External"/><Relationship Id="rId27" Type="http://schemas.openxmlformats.org/officeDocument/2006/relationships/hyperlink" Target="https://etext.pearson.com/eps/pearson-reader/api/item/6cb111ba-93e1-4df0-a414-4a0d8c8fdd8a/1/file/Johns/OPS/s9ml/references/filep7000499578000000000000000004a8d.xhtml" TargetMode="External"/><Relationship Id="rId30" Type="http://schemas.openxmlformats.org/officeDocument/2006/relationships/hyperlink" Target="https://etext.pearson.com/eps/pearson-reader/api/item/6cb111ba-93e1-4df0-a414-4a0d8c8fdd8a/1/file/Johns/OPS/s9ml/references/filep7000499578000000000000000004a8d.xhtml" TargetMode="External"/><Relationship Id="rId35" Type="http://schemas.openxmlformats.org/officeDocument/2006/relationships/hyperlink" Target="https://etext.pearson.com/eps/pearson-reader/api/item/6cb111ba-93e1-4df0-a414-4a0d8c8fdd8a/1/file/Johns/OPS/s9ml/chapter09/filep7000499578000000000000000002e5d.xhtml" TargetMode="External"/><Relationship Id="rId43" Type="http://schemas.openxmlformats.org/officeDocument/2006/relationships/hyperlink" Target="https://etext.pearson.com/eps/pearson-reader/api/item/6cb111ba-93e1-4df0-a414-4a0d8c8fdd8a/1/file/Johns/OPS/s9ml/glossary/9780133951622_glossory.xhtml" TargetMode="External"/><Relationship Id="rId48" Type="http://schemas.openxmlformats.org/officeDocument/2006/relationships/hyperlink" Target="https://etext.pearson.com/eps/pearson-reader/api/item/6cb111ba-93e1-4df0-a414-4a0d8c8fdd8a/1/file/Johns/OPS/s9ml/references/filep7000499578000000000000000004a8d.xhtml" TargetMode="External"/><Relationship Id="rId56" Type="http://schemas.openxmlformats.org/officeDocument/2006/relationships/hyperlink" Target="https://etext.pearson.com/eps/pearson-reader/api/item/6cb111ba-93e1-4df0-a414-4a0d8c8fdd8a/1/file/Johns/OPS/s9ml/chapter09/filep7000499578000000000000000002eb8.xhtml" TargetMode="External"/><Relationship Id="rId64" Type="http://schemas.openxmlformats.org/officeDocument/2006/relationships/hyperlink" Target="https://etext.pearson.com/eps/pearson-reader/api/item/6cb111ba-93e1-4df0-a414-4a0d8c8fdd8a/1/file/Johns/OPS/s9ml/references/filep7000499578000000000000000004a8d.xhtml" TargetMode="External"/><Relationship Id="rId69" Type="http://schemas.openxmlformats.org/officeDocument/2006/relationships/hyperlink" Target="https://etext.pearson.com/eps/pearson-reader/api/item/6cb111ba-93e1-4df0-a414-4a0d8c8fdd8a/1/file/Johns/OPS/s9ml/glossary/9780133951622_glossory.xhtml" TargetMode="External"/><Relationship Id="rId77" Type="http://schemas.openxmlformats.org/officeDocument/2006/relationships/hyperlink" Target="https://etext.pearson.com/eps/pearson-reader/api/item/6cb111ba-93e1-4df0-a414-4a0d8c8fdd8a/1/file/Johns/OPS/s9ml/chapter09/filep7000499578000000000000000002f4a.xhtml" TargetMode="External"/><Relationship Id="rId8" Type="http://schemas.openxmlformats.org/officeDocument/2006/relationships/hyperlink" Target="https://etext.pearson.com/eps/pearson-reader/api/item/6cb111ba-93e1-4df0-a414-4a0d8c8fdd8a/1/file/Johns/OPS/s9ml/references/filep7000499578000000000000000004a8d.xhtml" TargetMode="External"/><Relationship Id="rId51" Type="http://schemas.openxmlformats.org/officeDocument/2006/relationships/hyperlink" Target="https://etext.pearson.com/eps/pearson-reader/api/item/6cb111ba-93e1-4df0-a414-4a0d8c8fdd8a/1/file/Johns/OPS/s9ml/chapter09/filep7000499578000000000000000002eb8.xhtml" TargetMode="External"/><Relationship Id="rId72" Type="http://schemas.openxmlformats.org/officeDocument/2006/relationships/hyperlink" Target="https://etext.pearson.com/eps/pearson-reader/api/item/6cb111ba-93e1-4df0-a414-4a0d8c8fdd8a/1/file/Johns/OPS/s9ml/references/filep7000499578000000000000000004a8d.xhtml" TargetMode="External"/><Relationship Id="rId80" Type="http://schemas.openxmlformats.org/officeDocument/2006/relationships/hyperlink" Target="https://etext.pearson.com/eps/pearson-reader/api/item/6cb111ba-93e1-4df0-a414-4a0d8c8fdd8a/1/file/Johns/OPS/s9ml/references/filep7000499578000000000000000004a8d.xhtml" TargetMode="External"/><Relationship Id="rId85" Type="http://schemas.openxmlformats.org/officeDocument/2006/relationships/hyperlink" Target="https://etext.pearson.com/eps/pearson-reader/api/item/6cb111ba-93e1-4df0-a414-4a0d8c8fdd8a/1/file/Johns/OPS/s9ml/references/filep7000499578000000000000000004a8d.xhtml" TargetMode="External"/><Relationship Id="rId3" Type="http://schemas.openxmlformats.org/officeDocument/2006/relationships/styles" Target="styles.xml"/><Relationship Id="rId12" Type="http://schemas.openxmlformats.org/officeDocument/2006/relationships/hyperlink" Target="https://etext.pearson.com/eps/pearson-reader/api/item/6cb111ba-93e1-4df0-a414-4a0d8c8fdd8a/1/file/Johns/OPS/s9ml/chapter09/filep7000499578000000000000000002d9a.xhtml" TargetMode="External"/><Relationship Id="rId17" Type="http://schemas.openxmlformats.org/officeDocument/2006/relationships/hyperlink" Target="https://etext.pearson.com/eps/pearson-reader/api/item/6cb111ba-93e1-4df0-a414-4a0d8c8fdd8a/1/file/Johns/OPS/s9ml/references/filep7000499578000000000000000004a8d.xhtml" TargetMode="External"/><Relationship Id="rId25" Type="http://schemas.openxmlformats.org/officeDocument/2006/relationships/hyperlink" Target="https://etext.pearson.com/eps/pearson-reader/api/item/6cb111ba-93e1-4df0-a414-4a0d8c8fdd8a/1/file/Johns/OPS/s9ml/glossary/9780133951622_glossory.xhtml" TargetMode="External"/><Relationship Id="rId33" Type="http://schemas.openxmlformats.org/officeDocument/2006/relationships/hyperlink" Target="https://etext.pearson.com/eps/pearson-reader/api/item/6cb111ba-93e1-4df0-a414-4a0d8c8fdd8a/1/file/Johns/OPS/s9ml/references/filep7000499578000000000000000004a8d.xhtml" TargetMode="External"/><Relationship Id="rId38" Type="http://schemas.openxmlformats.org/officeDocument/2006/relationships/hyperlink" Target="https://etext.pearson.com/eps/pearson-reader/api/item/6cb111ba-93e1-4df0-a414-4a0d8c8fdd8a/1/file/Johns/OPS/s9ml/references/filep7000499578000000000000000004a8d.xhtml" TargetMode="External"/><Relationship Id="rId46" Type="http://schemas.openxmlformats.org/officeDocument/2006/relationships/hyperlink" Target="https://etext.pearson.com/eps/pearson-reader/api/item/6cb111ba-93e1-4df0-a414-4a0d8c8fdd8a/1/file/Johns/OPS/s9ml/references/filep7000499578000000000000000004a8d.xhtml" TargetMode="External"/><Relationship Id="rId59" Type="http://schemas.openxmlformats.org/officeDocument/2006/relationships/hyperlink" Target="https://etext.pearson.com/eps/pearson-reader/api/item/6cb111ba-93e1-4df0-a414-4a0d8c8fdd8a/1/file/Johns/OPS/s9ml/references/filep7000499578000000000000000004a8d.xhtml" TargetMode="External"/><Relationship Id="rId67" Type="http://schemas.openxmlformats.org/officeDocument/2006/relationships/hyperlink" Target="https://etext.pearson.com/eps/pearson-reader/api/item/6cb111ba-93e1-4df0-a414-4a0d8c8fdd8a/1/file/Johns/OPS/s9ml/references/filep7000499578000000000000000004a8d.xhtml" TargetMode="External"/><Relationship Id="rId20" Type="http://schemas.openxmlformats.org/officeDocument/2006/relationships/image" Target="media/image2.png"/><Relationship Id="rId41" Type="http://schemas.openxmlformats.org/officeDocument/2006/relationships/hyperlink" Target="https://etext.pearson.com/eps/pearson-reader/api/item/6cb111ba-93e1-4df0-a414-4a0d8c8fdd8a/1/file/Johns/OPS/s9ml/glossary/9780133951622_glossory.xhtml" TargetMode="External"/><Relationship Id="rId54" Type="http://schemas.openxmlformats.org/officeDocument/2006/relationships/hyperlink" Target="https://etext.pearson.com/eps/pearson-reader/api/item/6cb111ba-93e1-4df0-a414-4a0d8c8fdd8a/1/file/Johns/OPS/s9ml/references/filep7000499578000000000000000004a8d.xhtml" TargetMode="External"/><Relationship Id="rId62" Type="http://schemas.openxmlformats.org/officeDocument/2006/relationships/hyperlink" Target="https://etext.pearson.com/eps/pearson-reader/api/item/6cb111ba-93e1-4df0-a414-4a0d8c8fdd8a/1/file/Johns/OPS/s9ml/references/filep7000499578000000000000000004a8d.xhtml" TargetMode="External"/><Relationship Id="rId70" Type="http://schemas.openxmlformats.org/officeDocument/2006/relationships/hyperlink" Target="https://etext.pearson.com/eps/pearson-reader/api/item/6cb111ba-93e1-4df0-a414-4a0d8c8fdd8a/1/file/Johns/OPS/s9ml/references/filep7000499578000000000000000004a8d.xhtml" TargetMode="External"/><Relationship Id="rId75" Type="http://schemas.openxmlformats.org/officeDocument/2006/relationships/hyperlink" Target="https://etext.pearson.com/eps/pearson-reader/api/item/6cb111ba-93e1-4df0-a414-4a0d8c8fdd8a/1/file/Johns/OPS/s9ml/references/filep7000499578000000000000000004a8d.xhtml" TargetMode="External"/><Relationship Id="rId83" Type="http://schemas.openxmlformats.org/officeDocument/2006/relationships/hyperlink" Target="https://etext.pearson.com/eps/pearson-reader/api/item/6cb111ba-93e1-4df0-a414-4a0d8c8fdd8a/1/file/Johns/OPS/s9ml/glossary/9780133951622_glossory.xhtml" TargetMode="External"/><Relationship Id="rId88" Type="http://schemas.openxmlformats.org/officeDocument/2006/relationships/hyperlink" Target="https://etext.pearson.com/eps/pearson-reader/api/item/6cb111ba-93e1-4df0-a414-4a0d8c8fdd8a/1/file/Johns/OPS/s9ml/references/filep7000499578000000000000000004a8d.xhtml"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etext.pearson.com/eps/pearson-reader/api/item/6cb111ba-93e1-4df0-a414-4a0d8c8fdd8a/1/file/Johns/OPS/s9ml/glossary/9780133951622_glossory.xhtml" TargetMode="External"/><Relationship Id="rId15" Type="http://schemas.openxmlformats.org/officeDocument/2006/relationships/hyperlink" Target="https://etext.pearson.com/eps/pearson-reader/api/item/6cb111ba-93e1-4df0-a414-4a0d8c8fdd8a/1/file/Johns/OPS/s9ml/chapter09/filep7000499578000000000000000002d9a.xhtml" TargetMode="External"/><Relationship Id="rId23" Type="http://schemas.openxmlformats.org/officeDocument/2006/relationships/hyperlink" Target="https://etext.pearson.com/eps/pearson-reader/api/item/6cb111ba-93e1-4df0-a414-4a0d8c8fdd8a/1/file/Johns/OPS/s9ml/references/filep7000499578000000000000000004a8d.xhtml" TargetMode="External"/><Relationship Id="rId28" Type="http://schemas.openxmlformats.org/officeDocument/2006/relationships/hyperlink" Target="https://etext.pearson.com/eps/pearson-reader/api/item/6cb111ba-93e1-4df0-a414-4a0d8c8fdd8a/1/file/Johns/OPS/s9ml/chapter06/filep7000499578000000000000000001f03.xhtml" TargetMode="External"/><Relationship Id="rId36" Type="http://schemas.openxmlformats.org/officeDocument/2006/relationships/hyperlink" Target="https://etext.pearson.com/eps/pearson-reader/api/item/6cb111ba-93e1-4df0-a414-4a0d8c8fdd8a/1/file/Johns/OPS/s9ml/glossary/9780133951622_glossory.xhtml" TargetMode="External"/><Relationship Id="rId49" Type="http://schemas.openxmlformats.org/officeDocument/2006/relationships/hyperlink" Target="https://etext.pearson.com/eps/pearson-reader/api/item/6cb111ba-93e1-4df0-a414-4a0d8c8fdd8a/1/file/Johns/OPS/s9ml/references/filep7000499578000000000000000004a8d.xhtml" TargetMode="External"/><Relationship Id="rId57" Type="http://schemas.openxmlformats.org/officeDocument/2006/relationships/hyperlink" Target="https://etext.pearson.com/eps/pearson-reader/api/item/6cb111ba-93e1-4df0-a414-4a0d8c8fdd8a/1/file/Johns/OPS/s9ml/glossary/9780133951622_glossory.xhtml" TargetMode="External"/><Relationship Id="rId10" Type="http://schemas.openxmlformats.org/officeDocument/2006/relationships/hyperlink" Target="https://etext.pearson.com/eps/pearson-reader/api/item/6cb111ba-93e1-4df0-a414-4a0d8c8fdd8a/1/file/Johns/OPS/s9ml/chapter09/filep7000499578000000000000000002d62.xhtml" TargetMode="External"/><Relationship Id="rId31" Type="http://schemas.openxmlformats.org/officeDocument/2006/relationships/hyperlink" Target="https://etext.pearson.com/eps/pearson-reader/api/item/6cb111ba-93e1-4df0-a414-4a0d8c8fdd8a/1/file/Johns/OPS/s9ml/references/filep7000499578000000000000000004a8d.xhtml" TargetMode="External"/><Relationship Id="rId44" Type="http://schemas.openxmlformats.org/officeDocument/2006/relationships/hyperlink" Target="https://etext.pearson.com/eps/pearson-reader/api/item/6cb111ba-93e1-4df0-a414-4a0d8c8fdd8a/1/file/Johns/OPS/s9ml/chapter08/filep7000499578000000000000000002784.xhtml" TargetMode="External"/><Relationship Id="rId52" Type="http://schemas.openxmlformats.org/officeDocument/2006/relationships/hyperlink" Target="https://etext.pearson.com/eps/pearson-reader/api/item/6cb111ba-93e1-4df0-a414-4a0d8c8fdd8a/1/file/Johns/OPS/s9ml/glossary/9780133951622_glossory.xhtml" TargetMode="External"/><Relationship Id="rId60" Type="http://schemas.openxmlformats.org/officeDocument/2006/relationships/hyperlink" Target="https://etext.pearson.com/eps/pearson-reader/api/item/6cb111ba-93e1-4df0-a414-4a0d8c8fdd8a/1/file/Johns/OPS/s9ml/chapter01/filep7000499578000000000000000004a78.xhtml" TargetMode="External"/><Relationship Id="rId65" Type="http://schemas.openxmlformats.org/officeDocument/2006/relationships/hyperlink" Target="https://etext.pearson.com/eps/pearson-reader/api/item/6cb111ba-93e1-4df0-a414-4a0d8c8fdd8a/1/file/Johns/OPS/s9ml/references/filep7000499578000000000000000004a8d.xhtml" TargetMode="External"/><Relationship Id="rId73" Type="http://schemas.openxmlformats.org/officeDocument/2006/relationships/hyperlink" Target="https://etext.pearson.com/eps/pearson-reader/api/item/6cb111ba-93e1-4df0-a414-4a0d8c8fdd8a/1/file/Johns/OPS/s9ml/references/filep7000499578000000000000000004a8d.xhtml" TargetMode="External"/><Relationship Id="rId78" Type="http://schemas.openxmlformats.org/officeDocument/2006/relationships/hyperlink" Target="https://etext.pearson.com/eps/pearson-reader/api/item/6cb111ba-93e1-4df0-a414-4a0d8c8fdd8a/1/file/Johns/OPS/s9ml/chapter09/filep7000499578000000000000000002f4a.xhtml" TargetMode="External"/><Relationship Id="rId81" Type="http://schemas.openxmlformats.org/officeDocument/2006/relationships/hyperlink" Target="https://etext.pearson.com/eps/pearson-reader/api/item/6cb111ba-93e1-4df0-a414-4a0d8c8fdd8a/1/file/Johns/OPS/s9ml/glossary/9780133951622_glossory.xhtml" TargetMode="External"/><Relationship Id="rId86" Type="http://schemas.openxmlformats.org/officeDocument/2006/relationships/hyperlink" Target="https://etext.pearson.com/eps/pearson-reader/api/item/6cb111ba-93e1-4df0-a414-4a0d8c8fdd8a/1/file/Johns/OPS/s9ml/references/filep7000499578000000000000000004a8d.xhtml" TargetMode="External"/><Relationship Id="rId4" Type="http://schemas.openxmlformats.org/officeDocument/2006/relationships/settings" Target="settings.xml"/><Relationship Id="rId9" Type="http://schemas.openxmlformats.org/officeDocument/2006/relationships/hyperlink" Target="https://etext.pearson.com/eps/pearson-reader/api/item/6cb111ba-93e1-4df0-a414-4a0d8c8fdd8a/1/file/Johns/OPS/s9ml/chapter09/filep7000499578000000000000000002d1c.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40760-38A5-4482-8EF0-09BBDD44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Pages>
  <Words>13637</Words>
  <Characters>77736</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MasterMaster</dc:creator>
  <cp:keywords/>
  <dc:description/>
  <cp:lastModifiedBy>MasterMaster</cp:lastModifiedBy>
  <cp:revision>11</cp:revision>
  <dcterms:created xsi:type="dcterms:W3CDTF">2019-03-19T16:08:00Z</dcterms:created>
  <dcterms:modified xsi:type="dcterms:W3CDTF">2019-04-05T17:11:00Z</dcterms:modified>
</cp:coreProperties>
</file>